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03" w:rsidRDefault="00F96AB2">
      <w:r>
        <w:rPr>
          <w:rFonts w:eastAsia="ＭＳ 明朝" w:hAnsi="ＭＳ 明朝" w:hint="eastAsia"/>
          <w:sz w:val="20"/>
          <w:szCs w:val="20"/>
        </w:rPr>
        <w:t>様式第</w:t>
      </w:r>
      <w:r>
        <w:t>20(</w:t>
      </w:r>
      <w:r>
        <w:rPr>
          <w:rFonts w:eastAsia="ＭＳ 明朝" w:hAnsi="ＭＳ 明朝" w:hint="eastAsia"/>
          <w:sz w:val="20"/>
        </w:rPr>
        <w:t>第</w:t>
      </w:r>
      <w:r>
        <w:t>20</w:t>
      </w:r>
      <w:r>
        <w:rPr>
          <w:rFonts w:eastAsia="ＭＳ 明朝" w:hAnsi="ＭＳ 明朝" w:hint="eastAsia"/>
          <w:sz w:val="20"/>
        </w:rPr>
        <w:t>条関係</w:t>
      </w:r>
      <w:r>
        <w:t>)</w:t>
      </w:r>
    </w:p>
    <w:p w:rsidR="00357803" w:rsidRDefault="00F96AB2">
      <w:pPr>
        <w:spacing w:before="100" w:after="100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eastAsia="ＭＳ 明朝" w:hAnsi="ＭＳ 明朝" w:hint="eastAsia"/>
          <w:sz w:val="20"/>
          <w:szCs w:val="24"/>
        </w:rPr>
        <w:t>表</w:t>
      </w:r>
      <w:r>
        <w:rPr>
          <w:rFonts w:cstheme="minorBidi"/>
          <w:szCs w:val="24"/>
        </w:rPr>
        <w:t>)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6"/>
        <w:gridCol w:w="1627"/>
        <w:gridCol w:w="1897"/>
      </w:tblGrid>
      <w:tr w:rsidR="00357803">
        <w:trPr>
          <w:trHeight w:val="480"/>
        </w:trPr>
        <w:tc>
          <w:tcPr>
            <w:tcW w:w="55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※整理番号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</w:tbl>
    <w:p w:rsidR="00357803" w:rsidRDefault="00357803">
      <w:pPr>
        <w:rPr>
          <w:rFonts w:cstheme="minorBidi"/>
          <w:szCs w:val="24"/>
        </w:rPr>
      </w:pPr>
    </w:p>
    <w:p w:rsidR="00357803" w:rsidRDefault="00F96AB2">
      <w:pPr>
        <w:jc w:val="center"/>
        <w:rPr>
          <w:rFonts w:cstheme="minorBidi"/>
          <w:szCs w:val="24"/>
        </w:rPr>
      </w:pPr>
      <w:r>
        <w:rPr>
          <w:rFonts w:eastAsia="ＭＳ 明朝" w:hAnsi="ＭＳ 明朝" w:hint="eastAsia"/>
          <w:spacing w:val="52"/>
          <w:sz w:val="20"/>
          <w:szCs w:val="24"/>
        </w:rPr>
        <w:t>環境管理事業所認定申請</w:t>
      </w:r>
      <w:r>
        <w:rPr>
          <w:rFonts w:eastAsia="ＭＳ 明朝" w:hAnsi="ＭＳ 明朝" w:hint="eastAsia"/>
          <w:sz w:val="20"/>
          <w:szCs w:val="24"/>
        </w:rPr>
        <w:t>書</w:t>
      </w:r>
    </w:p>
    <w:p w:rsidR="00357803" w:rsidRDefault="00357803">
      <w:pPr>
        <w:spacing w:line="240" w:lineRule="exact"/>
        <w:rPr>
          <w:rFonts w:cstheme="minorBidi"/>
          <w:szCs w:val="24"/>
        </w:rPr>
      </w:pPr>
    </w:p>
    <w:p w:rsidR="00357803" w:rsidRDefault="00F96AB2">
      <w:pPr>
        <w:jc w:val="right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>年　　　月　　　日</w:t>
      </w:r>
    </w:p>
    <w:p w:rsidR="00357803" w:rsidRDefault="00357803">
      <w:pPr>
        <w:spacing w:line="240" w:lineRule="exact"/>
        <w:rPr>
          <w:rFonts w:cstheme="minorBidi"/>
          <w:szCs w:val="24"/>
        </w:rPr>
      </w:pPr>
    </w:p>
    <w:p w:rsidR="00357803" w:rsidRDefault="00F96AB2">
      <w:pPr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鹿児島市長　　殿</w:t>
      </w:r>
    </w:p>
    <w:p w:rsidR="00357803" w:rsidRDefault="00357803">
      <w:pPr>
        <w:spacing w:line="240" w:lineRule="exact"/>
        <w:rPr>
          <w:rFonts w:cstheme="minorBidi"/>
          <w:szCs w:val="24"/>
        </w:rPr>
      </w:pPr>
    </w:p>
    <w:p w:rsidR="00357803" w:rsidRDefault="00F96AB2">
      <w:pPr>
        <w:jc w:val="left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　　　　　　　　　　　　　　　　　　　　　　申請者　住所　　　　　　　　　　　　　　</w:t>
      </w:r>
    </w:p>
    <w:p w:rsidR="00357803" w:rsidRDefault="00F96AB2">
      <w:pPr>
        <w:jc w:val="left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　　　　　　　　　　</w:t>
      </w:r>
      <w:r w:rsidR="00192F92">
        <w:rPr>
          <w:rFonts w:eastAsia="ＭＳ 明朝" w:hAnsi="ＭＳ 明朝" w:hint="eastAsia"/>
          <w:sz w:val="20"/>
          <w:szCs w:val="24"/>
        </w:rPr>
        <w:t xml:space="preserve">　　　　　　　　　　　　　　　　氏名　　　　　　　　　　　　　</w:t>
      </w:r>
    </w:p>
    <w:p w:rsidR="00357803" w:rsidRDefault="00357803">
      <w:pPr>
        <w:spacing w:line="240" w:lineRule="exact"/>
        <w:rPr>
          <w:rFonts w:cstheme="minorBidi"/>
          <w:szCs w:val="24"/>
        </w:rPr>
      </w:pPr>
    </w:p>
    <w:p w:rsidR="00357803" w:rsidRDefault="00F96AB2">
      <w:pPr>
        <w:spacing w:after="100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環境保全条例第</w:t>
      </w:r>
      <w:r>
        <w:rPr>
          <w:rFonts w:cstheme="minorBidi"/>
          <w:szCs w:val="24"/>
        </w:rPr>
        <w:t>35</w:t>
      </w:r>
      <w:r>
        <w:rPr>
          <w:rFonts w:eastAsia="ＭＳ 明朝" w:hAnsi="ＭＳ 明朝" w:hint="eastAsia"/>
          <w:sz w:val="20"/>
          <w:szCs w:val="24"/>
        </w:rPr>
        <w:t>条第</w:t>
      </w:r>
      <w:r>
        <w:rPr>
          <w:rFonts w:cstheme="minorBidi"/>
          <w:szCs w:val="24"/>
        </w:rPr>
        <w:t>2</w:t>
      </w:r>
      <w:r>
        <w:rPr>
          <w:rFonts w:eastAsia="ＭＳ 明朝" w:hAnsi="ＭＳ 明朝" w:hint="eastAsia"/>
          <w:sz w:val="20"/>
          <w:szCs w:val="24"/>
        </w:rPr>
        <w:t>項の規定により、環境管理事業所の認定について次のとおり申請します。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053"/>
        <w:gridCol w:w="1846"/>
        <w:gridCol w:w="5326"/>
      </w:tblGrid>
      <w:tr w:rsidR="00357803" w:rsidTr="00135FBE">
        <w:trPr>
          <w:trHeight w:val="600"/>
        </w:trPr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 w:rsidP="00135FBE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事業所の名称</w:t>
            </w:r>
          </w:p>
        </w:tc>
        <w:tc>
          <w:tcPr>
            <w:tcW w:w="7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 w:rsidP="00135FBE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電話</w:t>
            </w:r>
            <w:r>
              <w:rPr>
                <w:rFonts w:cstheme="minorBidi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　　　　　　　</w:t>
            </w:r>
            <w:r>
              <w:rPr>
                <w:rFonts w:cstheme="minorBidi"/>
                <w:szCs w:val="24"/>
              </w:rPr>
              <w:t>)</w:t>
            </w:r>
          </w:p>
        </w:tc>
      </w:tr>
      <w:tr w:rsidR="00357803" w:rsidTr="00135FBE">
        <w:trPr>
          <w:trHeight w:val="600"/>
        </w:trPr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事業所の所在地</w:t>
            </w:r>
          </w:p>
        </w:tc>
        <w:tc>
          <w:tcPr>
            <w:tcW w:w="7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鹿児島市</w:t>
            </w:r>
          </w:p>
        </w:tc>
      </w:tr>
      <w:tr w:rsidR="00357803">
        <w:trPr>
          <w:cantSplit/>
          <w:trHeight w:val="1000"/>
        </w:trPr>
        <w:tc>
          <w:tcPr>
            <w:tcW w:w="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事業所の概要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業種</w:t>
            </w:r>
          </w:p>
        </w:tc>
        <w:tc>
          <w:tcPr>
            <w:tcW w:w="71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 xml:space="preserve">　建設業　</w:t>
            </w:r>
            <w:r>
              <w:rPr>
                <w:rFonts w:cstheme="minorBidi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 xml:space="preserve">　製造業　</w:t>
            </w:r>
            <w:r>
              <w:rPr>
                <w:rFonts w:cstheme="minorBidi"/>
                <w:szCs w:val="24"/>
              </w:rPr>
              <w:t>3</w:t>
            </w:r>
            <w:r>
              <w:rPr>
                <w:rFonts w:eastAsia="ＭＳ 明朝" w:hAnsi="ＭＳ 明朝" w:hint="eastAsia"/>
                <w:szCs w:val="24"/>
              </w:rPr>
              <w:t xml:space="preserve">　電気・ガス・熱供給・水道業</w:t>
            </w:r>
          </w:p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</w:t>
            </w:r>
            <w:r>
              <w:rPr>
                <w:rFonts w:eastAsia="ＭＳ 明朝" w:hAnsi="ＭＳ 明朝" w:hint="eastAsia"/>
                <w:szCs w:val="24"/>
              </w:rPr>
              <w:t xml:space="preserve">　運輸・通信業　</w:t>
            </w:r>
            <w:r>
              <w:rPr>
                <w:rFonts w:cstheme="minorBidi"/>
                <w:szCs w:val="24"/>
              </w:rPr>
              <w:t>5</w:t>
            </w:r>
            <w:r>
              <w:rPr>
                <w:rFonts w:eastAsia="ＭＳ 明朝" w:hAnsi="ＭＳ 明朝" w:hint="eastAsia"/>
                <w:szCs w:val="24"/>
              </w:rPr>
              <w:t xml:space="preserve">　卸売業　</w:t>
            </w:r>
            <w:r>
              <w:rPr>
                <w:rFonts w:cstheme="minorBidi"/>
                <w:szCs w:val="24"/>
              </w:rPr>
              <w:t>6</w:t>
            </w:r>
            <w:r>
              <w:rPr>
                <w:rFonts w:eastAsia="ＭＳ 明朝" w:hAnsi="ＭＳ 明朝" w:hint="eastAsia"/>
                <w:szCs w:val="24"/>
              </w:rPr>
              <w:t xml:space="preserve">　小売業　</w:t>
            </w:r>
            <w:r>
              <w:rPr>
                <w:rFonts w:cstheme="minorBidi"/>
                <w:szCs w:val="24"/>
              </w:rPr>
              <w:t>7</w:t>
            </w:r>
            <w:r>
              <w:rPr>
                <w:rFonts w:eastAsia="ＭＳ 明朝" w:hAnsi="ＭＳ 明朝" w:hint="eastAsia"/>
                <w:szCs w:val="24"/>
              </w:rPr>
              <w:t xml:space="preserve">　飲食店　</w:t>
            </w:r>
            <w:r>
              <w:rPr>
                <w:rFonts w:cstheme="minorBidi"/>
                <w:szCs w:val="24"/>
              </w:rPr>
              <w:t>8</w:t>
            </w:r>
            <w:r>
              <w:rPr>
                <w:rFonts w:eastAsia="ＭＳ 明朝" w:hAnsi="ＭＳ 明朝" w:hint="eastAsia"/>
                <w:szCs w:val="24"/>
              </w:rPr>
              <w:t xml:space="preserve">　金融・保険業</w:t>
            </w:r>
          </w:p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9</w:t>
            </w:r>
            <w:r>
              <w:rPr>
                <w:rFonts w:eastAsia="ＭＳ 明朝" w:hAnsi="ＭＳ 明朝" w:hint="eastAsia"/>
                <w:szCs w:val="24"/>
              </w:rPr>
              <w:t xml:space="preserve">　不動産業　</w:t>
            </w:r>
            <w:r>
              <w:rPr>
                <w:rFonts w:cstheme="minorBidi"/>
                <w:szCs w:val="24"/>
              </w:rPr>
              <w:t>10</w:t>
            </w:r>
            <w:r>
              <w:rPr>
                <w:rFonts w:eastAsia="ＭＳ 明朝" w:hAnsi="ＭＳ 明朝" w:hint="eastAsia"/>
                <w:szCs w:val="24"/>
              </w:rPr>
              <w:t xml:space="preserve">　サービス業　</w:t>
            </w:r>
            <w:r>
              <w:rPr>
                <w:rFonts w:cstheme="minorBidi"/>
                <w:szCs w:val="24"/>
              </w:rPr>
              <w:t>11</w:t>
            </w:r>
            <w:r>
              <w:rPr>
                <w:rFonts w:eastAsia="ＭＳ 明朝" w:hAnsi="ＭＳ 明朝" w:hint="eastAsia"/>
                <w:szCs w:val="24"/>
              </w:rPr>
              <w:t xml:space="preserve">　その他</w:t>
            </w:r>
            <w:r>
              <w:rPr>
                <w:rFonts w:cstheme="minorBidi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　　　　　　　　　　</w:t>
            </w:r>
            <w:r>
              <w:rPr>
                <w:rFonts w:cstheme="minorBidi"/>
                <w:szCs w:val="24"/>
              </w:rPr>
              <w:t>)</w:t>
            </w:r>
          </w:p>
        </w:tc>
      </w:tr>
      <w:tr w:rsidR="00357803">
        <w:trPr>
          <w:cantSplit/>
          <w:trHeight w:val="1200"/>
        </w:trPr>
        <w:tc>
          <w:tcPr>
            <w:tcW w:w="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事業内容</w:t>
            </w:r>
          </w:p>
        </w:tc>
        <w:tc>
          <w:tcPr>
            <w:tcW w:w="71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720"/>
        </w:trPr>
        <w:tc>
          <w:tcPr>
            <w:tcW w:w="18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pacing w:val="60"/>
                <w:szCs w:val="24"/>
              </w:rPr>
              <w:t>ISO14001</w:t>
            </w:r>
            <w:r>
              <w:rPr>
                <w:rFonts w:eastAsia="ＭＳ 明朝" w:hAnsi="ＭＳ 明朝" w:hint="eastAsia"/>
                <w:szCs w:val="24"/>
              </w:rPr>
              <w:t>等の取得状況</w:t>
            </w:r>
          </w:p>
        </w:tc>
        <w:tc>
          <w:tcPr>
            <w:tcW w:w="71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取得していない</w:t>
            </w:r>
          </w:p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取得している</w:t>
            </w:r>
            <w:r>
              <w:rPr>
                <w:rFonts w:cstheme="minorBidi"/>
                <w:szCs w:val="24"/>
              </w:rPr>
              <w:t>(ISO14001</w:t>
            </w:r>
            <w:r>
              <w:rPr>
                <w:rFonts w:eastAsia="ＭＳ 明朝" w:hAnsi="ＭＳ 明朝" w:hint="eastAsia"/>
                <w:szCs w:val="24"/>
              </w:rPr>
              <w:t>、エコアクション</w:t>
            </w:r>
            <w:r>
              <w:rPr>
                <w:rFonts w:cstheme="minorBidi"/>
                <w:szCs w:val="24"/>
              </w:rPr>
              <w:t>21</w:t>
            </w:r>
            <w:r>
              <w:rPr>
                <w:rFonts w:eastAsia="ＭＳ 明朝" w:hAnsi="ＭＳ 明朝" w:hint="eastAsia"/>
                <w:szCs w:val="24"/>
              </w:rPr>
              <w:t>、その他</w:t>
            </w:r>
            <w:r>
              <w:rPr>
                <w:rFonts w:cstheme="minorBidi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　　　</w:t>
            </w:r>
            <w:r>
              <w:rPr>
                <w:rFonts w:cstheme="minorBidi"/>
                <w:szCs w:val="24"/>
              </w:rPr>
              <w:t>))</w:t>
            </w:r>
          </w:p>
        </w:tc>
      </w:tr>
      <w:tr w:rsidR="00357803">
        <w:trPr>
          <w:cantSplit/>
          <w:trHeight w:val="600"/>
        </w:trPr>
        <w:tc>
          <w:tcPr>
            <w:tcW w:w="189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担当者連絡先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職名・所属</w:t>
            </w:r>
          </w:p>
        </w:tc>
        <w:tc>
          <w:tcPr>
            <w:tcW w:w="5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600"/>
        </w:trPr>
        <w:tc>
          <w:tcPr>
            <w:tcW w:w="18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pacing w:val="31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</w:tc>
        <w:tc>
          <w:tcPr>
            <w:tcW w:w="5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600"/>
        </w:trPr>
        <w:tc>
          <w:tcPr>
            <w:tcW w:w="18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pacing w:val="315"/>
                <w:szCs w:val="24"/>
              </w:rPr>
              <w:t>電</w:t>
            </w:r>
            <w:r>
              <w:rPr>
                <w:rFonts w:eastAsia="ＭＳ 明朝" w:hAnsi="ＭＳ 明朝" w:hint="eastAsia"/>
                <w:szCs w:val="24"/>
              </w:rPr>
              <w:t>話</w:t>
            </w:r>
          </w:p>
        </w:tc>
        <w:tc>
          <w:tcPr>
            <w:tcW w:w="5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600"/>
        </w:trPr>
        <w:tc>
          <w:tcPr>
            <w:tcW w:w="18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メールアドレス</w:t>
            </w:r>
          </w:p>
        </w:tc>
        <w:tc>
          <w:tcPr>
            <w:tcW w:w="5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</w:tbl>
    <w:p w:rsidR="00357803" w:rsidRDefault="00F96AB2">
      <w:pPr>
        <w:spacing w:before="100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備考</w:t>
      </w:r>
    </w:p>
    <w:p w:rsidR="00357803" w:rsidRDefault="00F96AB2">
      <w:pPr>
        <w:ind w:left="546" w:hanging="546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　</w:t>
      </w:r>
      <w:r>
        <w:rPr>
          <w:rFonts w:cstheme="minorBidi"/>
          <w:szCs w:val="24"/>
        </w:rPr>
        <w:t>1</w:t>
      </w:r>
      <w:r>
        <w:rPr>
          <w:rFonts w:eastAsia="ＭＳ 明朝" w:hAnsi="ＭＳ 明朝" w:hint="eastAsia"/>
          <w:sz w:val="20"/>
          <w:szCs w:val="24"/>
        </w:rPr>
        <w:t xml:space="preserve">　</w:t>
      </w:r>
      <w:r>
        <w:rPr>
          <w:rFonts w:cstheme="minorBidi"/>
          <w:szCs w:val="24"/>
        </w:rPr>
        <w:t>ISO14001</w:t>
      </w:r>
      <w:r>
        <w:rPr>
          <w:rFonts w:eastAsia="ＭＳ 明朝" w:hAnsi="ＭＳ 明朝" w:hint="eastAsia"/>
          <w:sz w:val="20"/>
          <w:szCs w:val="24"/>
        </w:rPr>
        <w:t>等の認証を受けている場合は、登録を証する書面を添付すること。</w:t>
      </w:r>
    </w:p>
    <w:p w:rsidR="00357803" w:rsidRDefault="00F96AB2">
      <w:pPr>
        <w:ind w:left="546" w:hanging="546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　</w:t>
      </w:r>
      <w:r>
        <w:rPr>
          <w:rFonts w:cstheme="minorBidi"/>
          <w:szCs w:val="24"/>
        </w:rPr>
        <w:t>2</w:t>
      </w:r>
      <w:r>
        <w:rPr>
          <w:rFonts w:eastAsia="ＭＳ 明朝" w:hAnsi="ＭＳ 明朝" w:hint="eastAsia"/>
          <w:sz w:val="20"/>
          <w:szCs w:val="24"/>
        </w:rPr>
        <w:t xml:space="preserve">　※印欄は記載しないこと。</w:t>
      </w:r>
    </w:p>
    <w:p w:rsidR="00357803" w:rsidRDefault="00F96AB2">
      <w:pPr>
        <w:ind w:left="546" w:hanging="546"/>
        <w:rPr>
          <w:rFonts w:cstheme="minorBidi"/>
          <w:szCs w:val="24"/>
        </w:rPr>
      </w:pPr>
      <w:r>
        <w:rPr>
          <w:rFonts w:eastAsia="ＭＳ 明朝" w:hAnsi="ＭＳ 明朝" w:hint="eastAsia"/>
          <w:sz w:val="20"/>
          <w:szCs w:val="24"/>
        </w:rPr>
        <w:t xml:space="preserve">　　</w:t>
      </w:r>
      <w:r>
        <w:rPr>
          <w:rFonts w:cstheme="minorBidi"/>
          <w:szCs w:val="24"/>
        </w:rPr>
        <w:t>3</w:t>
      </w:r>
      <w:r>
        <w:rPr>
          <w:rFonts w:eastAsia="ＭＳ 明朝" w:hAnsi="ＭＳ 明朝" w:hint="eastAsia"/>
          <w:sz w:val="20"/>
          <w:szCs w:val="24"/>
        </w:rPr>
        <w:t xml:space="preserve">　</w:t>
      </w:r>
      <w:bookmarkStart w:id="0" w:name="_GoBack"/>
      <w:bookmarkEnd w:id="0"/>
      <w:r>
        <w:rPr>
          <w:rFonts w:eastAsia="ＭＳ 明朝" w:hAnsi="ＭＳ 明朝" w:hint="eastAsia"/>
          <w:sz w:val="20"/>
          <w:szCs w:val="24"/>
        </w:rPr>
        <w:t>事業所の名称、所在地及び環境に関する方針については、鹿児島市環境保全条例第</w:t>
      </w:r>
      <w:r>
        <w:rPr>
          <w:rFonts w:cstheme="minorBidi"/>
          <w:szCs w:val="24"/>
        </w:rPr>
        <w:t>37</w:t>
      </w:r>
      <w:r>
        <w:rPr>
          <w:rFonts w:eastAsia="ＭＳ 明朝" w:hAnsi="ＭＳ 明朝" w:hint="eastAsia"/>
          <w:sz w:val="20"/>
          <w:szCs w:val="24"/>
        </w:rPr>
        <w:t>条の規定により、公表します。</w:t>
      </w:r>
    </w:p>
    <w:p w:rsidR="00357803" w:rsidRDefault="00357803">
      <w:pPr>
        <w:spacing w:after="100"/>
        <w:jc w:val="center"/>
        <w:rPr>
          <w:rFonts w:cstheme="minorBidi"/>
          <w:szCs w:val="24"/>
        </w:rPr>
      </w:pPr>
    </w:p>
    <w:p w:rsidR="00357803" w:rsidRDefault="00F96AB2">
      <w:pPr>
        <w:pageBreakBefore/>
        <w:spacing w:after="100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eastAsia="ＭＳ 明朝" w:hAnsi="ＭＳ 明朝" w:hint="eastAsia"/>
          <w:sz w:val="20"/>
          <w:szCs w:val="24"/>
        </w:rPr>
        <w:t>裏</w:t>
      </w:r>
      <w:r>
        <w:rPr>
          <w:rFonts w:cstheme="minorBidi"/>
          <w:szCs w:val="24"/>
        </w:rPr>
        <w:t>)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3536"/>
        <w:gridCol w:w="3537"/>
      </w:tblGrid>
      <w:tr w:rsidR="00357803">
        <w:trPr>
          <w:trHeight w:val="3320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環境に関する方針</w:t>
            </w:r>
          </w:p>
        </w:tc>
        <w:tc>
          <w:tcPr>
            <w:tcW w:w="7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400"/>
        </w:trPr>
        <w:tc>
          <w:tcPr>
            <w:tcW w:w="19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pacing w:val="52"/>
                <w:szCs w:val="24"/>
              </w:rPr>
              <w:t>環境目標及</w:t>
            </w:r>
            <w:r>
              <w:rPr>
                <w:rFonts w:eastAsia="ＭＳ 明朝" w:hAnsi="ＭＳ 明朝" w:hint="eastAsia"/>
                <w:szCs w:val="24"/>
              </w:rPr>
              <w:t>び目標達成のための具体的方策</w:t>
            </w:r>
          </w:p>
        </w:tc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pacing w:val="175"/>
                <w:szCs w:val="24"/>
              </w:rPr>
              <w:t>環境目</w:t>
            </w:r>
            <w:r>
              <w:rPr>
                <w:rFonts w:eastAsia="ＭＳ 明朝" w:hAnsi="ＭＳ 明朝" w:hint="eastAsia"/>
                <w:szCs w:val="24"/>
              </w:rPr>
              <w:t>標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具体的方</w:t>
            </w:r>
            <w:r>
              <w:rPr>
                <w:rFonts w:eastAsia="ＭＳ 明朝" w:hAnsi="ＭＳ 明朝" w:hint="eastAsia"/>
                <w:szCs w:val="24"/>
              </w:rPr>
              <w:t>策</w:t>
            </w:r>
          </w:p>
        </w:tc>
      </w:tr>
      <w:tr w:rsidR="00357803">
        <w:trPr>
          <w:cantSplit/>
          <w:trHeight w:val="1400"/>
        </w:trPr>
        <w:tc>
          <w:tcPr>
            <w:tcW w:w="1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pacing w:val="52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1400"/>
        </w:trPr>
        <w:tc>
          <w:tcPr>
            <w:tcW w:w="1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pacing w:val="52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1400"/>
        </w:trPr>
        <w:tc>
          <w:tcPr>
            <w:tcW w:w="1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pacing w:val="52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cantSplit/>
          <w:trHeight w:val="1400"/>
        </w:trPr>
        <w:tc>
          <w:tcPr>
            <w:tcW w:w="1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357803">
            <w:pPr>
              <w:rPr>
                <w:rFonts w:cstheme="minorBidi"/>
                <w:spacing w:val="52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357803">
        <w:trPr>
          <w:trHeight w:val="3320"/>
        </w:trPr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環境管理の体制</w:t>
            </w:r>
          </w:p>
        </w:tc>
        <w:tc>
          <w:tcPr>
            <w:tcW w:w="7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357803" w:rsidRDefault="00F96AB2">
            <w:pPr>
              <w:rPr>
                <w:rFonts w:cstheme="minorBidi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</w:tbl>
    <w:p w:rsidR="00357803" w:rsidRDefault="00357803">
      <w:pPr>
        <w:spacing w:line="60" w:lineRule="exact"/>
        <w:rPr>
          <w:rFonts w:cstheme="minorBidi"/>
          <w:szCs w:val="24"/>
        </w:rPr>
      </w:pPr>
    </w:p>
    <w:sectPr w:rsidR="00357803">
      <w:type w:val="continuous"/>
      <w:pgSz w:w="11906" w:h="16838"/>
      <w:pgMar w:top="1701" w:right="1418" w:bottom="1701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A1" w:rsidRDefault="00292DA1">
      <w:r>
        <w:separator/>
      </w:r>
    </w:p>
  </w:endnote>
  <w:endnote w:type="continuationSeparator" w:id="0">
    <w:p w:rsidR="00292DA1" w:rsidRDefault="002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A1" w:rsidRDefault="00292DA1">
      <w:r>
        <w:rPr>
          <w:rFonts w:ascii="Liberation Serif" w:eastAsia="Liberation Serif" w:cstheme="minorBidi"/>
          <w:kern w:val="0"/>
          <w:sz w:val="24"/>
          <w:szCs w:val="24"/>
        </w:rPr>
        <w:separator/>
      </w:r>
    </w:p>
  </w:footnote>
  <w:footnote w:type="continuationSeparator" w:id="0">
    <w:p w:rsidR="00292DA1" w:rsidRDefault="0029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B2"/>
    <w:rsid w:val="00135FBE"/>
    <w:rsid w:val="00192F92"/>
    <w:rsid w:val="00292DA1"/>
    <w:rsid w:val="00357803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2E5E7"/>
  <w14:defaultImageDpi w14:val="0"/>
  <w15:docId w15:val="{4B65CE58-363F-4AA1-8D2E-281064B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Times New Roman" w:cs="ＭＳ 明朝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Xg">
    <w:name w:val="リ3・スX?トg"/>
    <w:basedOn w:val="65"/>
    <w:uiPriority w:val="99"/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paragraph" w:customStyle="1" w:styleId="523e">
    <w:name w:val="表5/の2ﾌ内3・容e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52cfo2">
    <w:name w:val="表5/の2ﾌ見cｩ出foし2ｵ"/>
    <w:basedOn w:val="523e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様式第20(第20条関係)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様式第20(第20条関係)</dc:title>
  <dc:creator>wakamiya</dc:creator>
  <cp:lastModifiedBy>naibu</cp:lastModifiedBy>
  <cp:revision>4</cp:revision>
  <dcterms:created xsi:type="dcterms:W3CDTF">2019-07-22T06:59:00Z</dcterms:created>
  <dcterms:modified xsi:type="dcterms:W3CDTF">2021-03-30T00:57:00Z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