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6ED37" w14:textId="4B5B19E7" w:rsidR="00C34DBF" w:rsidRDefault="00C169CE" w:rsidP="00C169CE">
      <w:pPr>
        <w:jc w:val="center"/>
        <w:rPr>
          <w:rFonts w:ascii="ＭＳ ゴシック" w:eastAsia="ＭＳ ゴシック" w:hAnsi="ＭＳ ゴシック"/>
          <w:sz w:val="24"/>
          <w:szCs w:val="24"/>
        </w:rPr>
      </w:pPr>
      <w:r w:rsidRPr="00FC7B55">
        <w:rPr>
          <w:rFonts w:ascii="ＭＳ ゴシック" w:eastAsia="ＭＳ ゴシック" w:hAnsi="ＭＳ ゴシック" w:hint="eastAsia"/>
          <w:sz w:val="24"/>
          <w:szCs w:val="24"/>
        </w:rPr>
        <w:t>認定調査別紙</w:t>
      </w:r>
    </w:p>
    <w:p w14:paraId="2BE14585" w14:textId="77777777" w:rsidR="00694E7E" w:rsidRDefault="00694E7E" w:rsidP="00C169CE">
      <w:pPr>
        <w:jc w:val="center"/>
        <w:rPr>
          <w:rFonts w:ascii="ＭＳ ゴシック" w:eastAsia="ＭＳ ゴシック" w:hAnsi="ＭＳ ゴシック"/>
          <w:sz w:val="24"/>
          <w:szCs w:val="24"/>
        </w:rPr>
      </w:pPr>
    </w:p>
    <w:p w14:paraId="3D8201D1" w14:textId="77777777" w:rsidR="00694E7E" w:rsidRDefault="00694E7E" w:rsidP="00C169CE">
      <w:pPr>
        <w:jc w:val="center"/>
        <w:rPr>
          <w:rFonts w:ascii="ＭＳ ゴシック" w:eastAsia="ＭＳ ゴシック" w:hAnsi="ＭＳ ゴシック" w:hint="eastAsia"/>
          <w:sz w:val="24"/>
          <w:szCs w:val="24"/>
        </w:rPr>
      </w:pPr>
    </w:p>
    <w:p w14:paraId="10313F97" w14:textId="3330ACE8" w:rsidR="00694E7E" w:rsidRPr="00694E7E" w:rsidRDefault="00694E7E" w:rsidP="00694E7E">
      <w:pPr>
        <w:ind w:firstLineChars="1800" w:firstLine="4320"/>
        <w:jc w:val="left"/>
        <w:rPr>
          <w:rFonts w:ascii="ＭＳ ゴシック" w:eastAsia="ＭＳ ゴシック" w:hAnsi="ＭＳ ゴシック" w:hint="eastAsia"/>
          <w:sz w:val="24"/>
          <w:szCs w:val="24"/>
        </w:rPr>
      </w:pPr>
      <w:r>
        <w:rPr>
          <w:rFonts w:ascii="ＭＳ ゴシック" w:eastAsia="ＭＳ ゴシック" w:hAnsi="ＭＳ ゴシック" w:hint="eastAsia"/>
          <w:noProof/>
          <w:sz w:val="24"/>
          <w:szCs w:val="24"/>
        </w:rPr>
        <w:pict w14:anchorId="052367CE">
          <v:shapetype id="_x0000_t32" coordsize="21600,21600" o:spt="32" o:oned="t" path="m,l21600,21600e" filled="f">
            <v:path arrowok="t" fillok="f" o:connecttype="none"/>
            <o:lock v:ext="edit" shapetype="t"/>
          </v:shapetype>
          <v:shape id="_x0000_s1032" type="#_x0000_t32" style="position:absolute;left:0;text-align:left;margin-left:215.7pt;margin-top:16pt;width:207.75pt;height:1.85pt;flip:x;z-index:251664384" o:connectortype="straight"/>
        </w:pict>
      </w:r>
      <w:r w:rsidRPr="00694E7E">
        <w:rPr>
          <w:rFonts w:ascii="ＭＳ ゴシック" w:eastAsia="ＭＳ ゴシック" w:hAnsi="ＭＳ ゴシック" w:hint="eastAsia"/>
          <w:sz w:val="24"/>
          <w:szCs w:val="24"/>
        </w:rPr>
        <w:t xml:space="preserve">被保険者番号　　　　　　　　　　</w:t>
      </w:r>
    </w:p>
    <w:p w14:paraId="64690D1F" w14:textId="77777777" w:rsidR="00C169CE" w:rsidRPr="00694E7E" w:rsidRDefault="00C169CE">
      <w:pPr>
        <w:rPr>
          <w:rFonts w:ascii="ＭＳ ゴシック" w:eastAsia="ＭＳ ゴシック" w:hAnsi="ＭＳ ゴシック"/>
        </w:rPr>
      </w:pPr>
    </w:p>
    <w:p w14:paraId="0C40F62C" w14:textId="77777777" w:rsidR="00694E7E" w:rsidRPr="00FC7B55" w:rsidRDefault="00694E7E">
      <w:pPr>
        <w:rPr>
          <w:rFonts w:ascii="ＭＳ ゴシック" w:eastAsia="ＭＳ ゴシック" w:hAnsi="ＭＳ ゴシック" w:hint="eastAsia"/>
        </w:rPr>
      </w:pPr>
    </w:p>
    <w:p w14:paraId="7EBF5DAA" w14:textId="00E1D040" w:rsidR="00C169CE" w:rsidRPr="00FC7B55" w:rsidRDefault="00C169CE">
      <w:pPr>
        <w:rPr>
          <w:rFonts w:ascii="ＭＳ ゴシック" w:eastAsia="ＭＳ ゴシック" w:hAnsi="ＭＳ ゴシック"/>
        </w:rPr>
      </w:pPr>
      <w:r w:rsidRPr="00FC7B55">
        <w:rPr>
          <w:rFonts w:ascii="ＭＳ ゴシック" w:eastAsia="ＭＳ ゴシック" w:hAnsi="ＭＳ ゴシック" w:hint="eastAsia"/>
        </w:rPr>
        <w:t xml:space="preserve">　適切な認定調査を行うために、被保険者について日頃の状況を説明できる方の立合をお願いいたします。</w:t>
      </w:r>
    </w:p>
    <w:p w14:paraId="5C91EE8B" w14:textId="31F98740" w:rsidR="00C169CE" w:rsidRPr="00FC7B55" w:rsidRDefault="00A0617C">
      <w:pPr>
        <w:rPr>
          <w:rFonts w:ascii="ＭＳ ゴシック" w:eastAsia="ＭＳ ゴシック" w:hAnsi="ＭＳ ゴシック"/>
        </w:rPr>
      </w:pPr>
      <w:r>
        <w:rPr>
          <w:rFonts w:ascii="ＭＳ ゴシック" w:eastAsia="ＭＳ ゴシック" w:hAnsi="ＭＳ ゴシック" w:hint="eastAsia"/>
        </w:rPr>
        <w:t xml:space="preserve">　立会者がいない場合でも</w:t>
      </w:r>
      <w:r w:rsidR="00CD0E1B">
        <w:rPr>
          <w:rFonts w:ascii="ＭＳ ゴシック" w:eastAsia="ＭＳ ゴシック" w:hAnsi="ＭＳ ゴシック" w:hint="eastAsia"/>
        </w:rPr>
        <w:t>調査場所</w:t>
      </w:r>
      <w:r w:rsidR="00064A60">
        <w:rPr>
          <w:rFonts w:ascii="ＭＳ ゴシック" w:eastAsia="ＭＳ ゴシック" w:hAnsi="ＭＳ ゴシック" w:hint="eastAsia"/>
        </w:rPr>
        <w:t>の</w:t>
      </w:r>
      <w:r w:rsidR="00CD0E1B">
        <w:rPr>
          <w:rFonts w:ascii="ＭＳ ゴシック" w:eastAsia="ＭＳ ゴシック" w:hAnsi="ＭＳ ゴシック" w:hint="eastAsia"/>
        </w:rPr>
        <w:t>記入は必須となります</w:t>
      </w:r>
      <w:r w:rsidR="00064A60">
        <w:rPr>
          <w:rFonts w:ascii="ＭＳ ゴシック" w:eastAsia="ＭＳ ゴシック" w:hAnsi="ＭＳ ゴシック" w:hint="eastAsia"/>
        </w:rPr>
        <w:t>ので、必ず添付してください</w:t>
      </w:r>
      <w:r w:rsidR="00CD0E1B">
        <w:rPr>
          <w:rFonts w:ascii="ＭＳ ゴシック" w:eastAsia="ＭＳ ゴシック" w:hAnsi="ＭＳ ゴシック" w:hint="eastAsia"/>
        </w:rPr>
        <w:t>。</w:t>
      </w:r>
    </w:p>
    <w:p w14:paraId="775EFBC7" w14:textId="77777777" w:rsidR="00C169CE" w:rsidRPr="00FC7B55" w:rsidRDefault="00C169CE">
      <w:pPr>
        <w:rPr>
          <w:rFonts w:ascii="ＭＳ ゴシック" w:eastAsia="ＭＳ ゴシック" w:hAnsi="ＭＳ ゴシック"/>
        </w:rPr>
      </w:pPr>
    </w:p>
    <w:p w14:paraId="214BBB3B" w14:textId="278B3882" w:rsidR="00C169CE" w:rsidRPr="00FC7B55" w:rsidRDefault="00E7083E">
      <w:pPr>
        <w:rPr>
          <w:rFonts w:ascii="ＭＳ ゴシック" w:eastAsia="ＭＳ ゴシック" w:hAnsi="ＭＳ ゴシック"/>
          <w:sz w:val="24"/>
          <w:szCs w:val="24"/>
        </w:rPr>
      </w:pPr>
      <w:r w:rsidRPr="00FC7B55">
        <w:rPr>
          <w:rFonts w:ascii="ＭＳ ゴシック" w:eastAsia="ＭＳ ゴシック" w:hAnsi="ＭＳ ゴシック" w:hint="eastAsia"/>
          <w:sz w:val="24"/>
          <w:szCs w:val="24"/>
        </w:rPr>
        <w:t>【</w:t>
      </w:r>
      <w:r w:rsidR="00C169CE" w:rsidRPr="00FC7B55">
        <w:rPr>
          <w:rFonts w:ascii="ＭＳ ゴシック" w:eastAsia="ＭＳ ゴシック" w:hAnsi="ＭＳ ゴシック" w:hint="eastAsia"/>
          <w:sz w:val="24"/>
          <w:szCs w:val="24"/>
        </w:rPr>
        <w:t>認定調査立会</w:t>
      </w:r>
      <w:r w:rsidRPr="00FC7B55">
        <w:rPr>
          <w:rFonts w:ascii="ＭＳ ゴシック" w:eastAsia="ＭＳ ゴシック" w:hAnsi="ＭＳ ゴシック" w:hint="eastAsia"/>
          <w:sz w:val="24"/>
          <w:szCs w:val="24"/>
        </w:rPr>
        <w:t>者】</w:t>
      </w:r>
      <w:r w:rsidR="00064A60">
        <w:rPr>
          <w:rFonts w:ascii="ＭＳ ゴシック" w:eastAsia="ＭＳ ゴシック" w:hAnsi="ＭＳ ゴシック" w:hint="eastAsia"/>
          <w:sz w:val="24"/>
          <w:szCs w:val="24"/>
        </w:rPr>
        <w:t xml:space="preserve">　（　有　・　無　）</w:t>
      </w:r>
    </w:p>
    <w:p w14:paraId="2D1FFA38" w14:textId="77777777" w:rsidR="00C169CE" w:rsidRPr="00FC7B55" w:rsidRDefault="00C169CE">
      <w:pPr>
        <w:rPr>
          <w:rFonts w:ascii="ＭＳ ゴシック" w:eastAsia="ＭＳ ゴシック" w:hAnsi="ＭＳ ゴシック"/>
        </w:rPr>
      </w:pPr>
    </w:p>
    <w:p w14:paraId="2526155B" w14:textId="628ECB58" w:rsidR="00C169CE" w:rsidRPr="00FC7B55" w:rsidRDefault="00C169CE">
      <w:pPr>
        <w:rPr>
          <w:rFonts w:ascii="ＭＳ ゴシック" w:eastAsia="ＭＳ ゴシック" w:hAnsi="ＭＳ ゴシック"/>
        </w:rPr>
      </w:pPr>
      <w:r w:rsidRPr="00FC7B55">
        <w:rPr>
          <w:rFonts w:ascii="ＭＳ ゴシック" w:eastAsia="ＭＳ ゴシック" w:hAnsi="ＭＳ ゴシック" w:hint="eastAsia"/>
        </w:rPr>
        <w:t xml:space="preserve">　　（氏</w:t>
      </w:r>
      <w:r w:rsidR="00FC7B55" w:rsidRPr="00FC7B55">
        <w:rPr>
          <w:rFonts w:ascii="ＭＳ ゴシック" w:eastAsia="ＭＳ ゴシック" w:hAnsi="ＭＳ ゴシック" w:hint="eastAsia"/>
        </w:rPr>
        <w:t xml:space="preserve">　　</w:t>
      </w:r>
      <w:r w:rsidRPr="00FC7B55">
        <w:rPr>
          <w:rFonts w:ascii="ＭＳ ゴシック" w:eastAsia="ＭＳ ゴシック" w:hAnsi="ＭＳ ゴシック" w:hint="eastAsia"/>
        </w:rPr>
        <w:t>名）　　　　　　　　　　　　　　　　　　　（続柄　：　　　　　）</w:t>
      </w:r>
    </w:p>
    <w:p w14:paraId="53FFE4D9" w14:textId="1A7B0FD4" w:rsidR="00C169CE" w:rsidRPr="00FC7B55" w:rsidRDefault="00694E7E">
      <w:pPr>
        <w:rPr>
          <w:rFonts w:ascii="ＭＳ ゴシック" w:eastAsia="ＭＳ ゴシック" w:hAnsi="ＭＳ ゴシック"/>
        </w:rPr>
      </w:pPr>
      <w:r>
        <w:rPr>
          <w:rFonts w:ascii="ＭＳ ゴシック" w:eastAsia="ＭＳ ゴシック" w:hAnsi="ＭＳ ゴシック"/>
          <w:noProof/>
        </w:rPr>
        <w:pict w14:anchorId="3A78F15D">
          <v:shape id="_x0000_s1030" type="#_x0000_t32" style="position:absolute;left:0;text-align:left;margin-left:21.2pt;margin-top:3.6pt;width:394.3pt;height:.2pt;z-index:251662336" o:connectortype="straight"/>
        </w:pict>
      </w:r>
    </w:p>
    <w:p w14:paraId="7D2BF6AD" w14:textId="144F7ABC" w:rsidR="00C169CE" w:rsidRPr="00FC7B55" w:rsidRDefault="00C169CE">
      <w:pPr>
        <w:rPr>
          <w:rFonts w:ascii="ＭＳ ゴシック" w:eastAsia="ＭＳ ゴシック" w:hAnsi="ＭＳ ゴシック"/>
        </w:rPr>
      </w:pPr>
      <w:r w:rsidRPr="00FC7B55">
        <w:rPr>
          <w:rFonts w:ascii="ＭＳ ゴシック" w:eastAsia="ＭＳ ゴシック" w:hAnsi="ＭＳ ゴシック" w:hint="eastAsia"/>
        </w:rPr>
        <w:t xml:space="preserve">　　（氏</w:t>
      </w:r>
      <w:r w:rsidR="00FC7B55" w:rsidRPr="00FC7B55">
        <w:rPr>
          <w:rFonts w:ascii="ＭＳ ゴシック" w:eastAsia="ＭＳ ゴシック" w:hAnsi="ＭＳ ゴシック" w:hint="eastAsia"/>
        </w:rPr>
        <w:t xml:space="preserve">　　</w:t>
      </w:r>
      <w:r w:rsidRPr="00FC7B55">
        <w:rPr>
          <w:rFonts w:ascii="ＭＳ ゴシック" w:eastAsia="ＭＳ ゴシック" w:hAnsi="ＭＳ ゴシック" w:hint="eastAsia"/>
        </w:rPr>
        <w:t>名）　　　　　　　　　　　　　　　　　　　（続柄　：　　　　　）</w:t>
      </w:r>
    </w:p>
    <w:p w14:paraId="4F6A593B" w14:textId="6D889386" w:rsidR="00C169CE" w:rsidRPr="00FC7B55" w:rsidRDefault="00694E7E">
      <w:pPr>
        <w:rPr>
          <w:rFonts w:ascii="ＭＳ ゴシック" w:eastAsia="ＭＳ ゴシック" w:hAnsi="ＭＳ ゴシック"/>
        </w:rPr>
      </w:pPr>
      <w:r>
        <w:rPr>
          <w:rFonts w:ascii="ＭＳ ゴシック" w:eastAsia="ＭＳ ゴシック" w:hAnsi="ＭＳ ゴシック"/>
          <w:noProof/>
        </w:rPr>
        <w:pict w14:anchorId="3A78F15D">
          <v:shape id="_x0000_s1029" type="#_x0000_t32" style="position:absolute;left:0;text-align:left;margin-left:15.95pt;margin-top:2.85pt;width:394.3pt;height:.2pt;z-index:251661312" o:connectortype="straight"/>
        </w:pict>
      </w:r>
    </w:p>
    <w:p w14:paraId="56AFDF0C" w14:textId="645E4EE6" w:rsidR="00E7083E" w:rsidRPr="00FC7B55" w:rsidRDefault="00694E7E">
      <w:pPr>
        <w:rPr>
          <w:rFonts w:ascii="ＭＳ ゴシック" w:eastAsia="ＭＳ ゴシック" w:hAnsi="ＭＳ ゴシック"/>
        </w:rPr>
      </w:pPr>
      <w:r>
        <w:rPr>
          <w:rFonts w:ascii="ＭＳ ゴシック" w:eastAsia="ＭＳ ゴシック" w:hAnsi="ＭＳ ゴシック"/>
          <w:noProof/>
        </w:rPr>
        <w:pict w14:anchorId="3A78F15D">
          <v:shape id="_x0000_s1028" type="#_x0000_t32" style="position:absolute;left:0;text-align:left;margin-left:15.3pt;margin-top:17.8pt;width:394.3pt;height:.2pt;z-index:251660288" o:connectortype="straight"/>
        </w:pict>
      </w:r>
      <w:r w:rsidR="00E7083E" w:rsidRPr="00FC7B55">
        <w:rPr>
          <w:rFonts w:ascii="ＭＳ ゴシック" w:eastAsia="ＭＳ ゴシック" w:hAnsi="ＭＳ ゴシック" w:hint="eastAsia"/>
        </w:rPr>
        <w:t xml:space="preserve">　　（備</w:t>
      </w:r>
      <w:r w:rsidR="00064A60">
        <w:rPr>
          <w:rFonts w:ascii="ＭＳ ゴシック" w:eastAsia="ＭＳ ゴシック" w:hAnsi="ＭＳ ゴシック" w:hint="eastAsia"/>
        </w:rPr>
        <w:t xml:space="preserve">　　</w:t>
      </w:r>
      <w:r w:rsidR="00E7083E" w:rsidRPr="00FC7B55">
        <w:rPr>
          <w:rFonts w:ascii="ＭＳ ゴシック" w:eastAsia="ＭＳ ゴシック" w:hAnsi="ＭＳ ゴシック" w:hint="eastAsia"/>
        </w:rPr>
        <w:t>考）</w:t>
      </w:r>
    </w:p>
    <w:p w14:paraId="66FD0197" w14:textId="67B756EB" w:rsidR="00E7083E" w:rsidRDefault="00E7083E">
      <w:pPr>
        <w:rPr>
          <w:rFonts w:ascii="ＭＳ ゴシック" w:eastAsia="ＭＳ ゴシック" w:hAnsi="ＭＳ ゴシック"/>
        </w:rPr>
      </w:pPr>
    </w:p>
    <w:p w14:paraId="16A52501" w14:textId="77777777" w:rsidR="00FC7B55" w:rsidRPr="00FC7B55" w:rsidRDefault="00FC7B55">
      <w:pPr>
        <w:rPr>
          <w:rFonts w:ascii="ＭＳ ゴシック" w:eastAsia="ＭＳ ゴシック" w:hAnsi="ＭＳ ゴシック"/>
        </w:rPr>
      </w:pPr>
    </w:p>
    <w:p w14:paraId="347463E5" w14:textId="08FC443A" w:rsidR="00C169CE" w:rsidRPr="00FC7B55" w:rsidRDefault="00E7083E">
      <w:pPr>
        <w:rPr>
          <w:rFonts w:ascii="ＭＳ ゴシック" w:eastAsia="ＭＳ ゴシック" w:hAnsi="ＭＳ ゴシック"/>
          <w:sz w:val="24"/>
          <w:szCs w:val="24"/>
        </w:rPr>
      </w:pPr>
      <w:r w:rsidRPr="00FC7B55">
        <w:rPr>
          <w:rFonts w:ascii="ＭＳ ゴシック" w:eastAsia="ＭＳ ゴシック" w:hAnsi="ＭＳ ゴシック" w:hint="eastAsia"/>
          <w:sz w:val="24"/>
          <w:szCs w:val="24"/>
        </w:rPr>
        <w:t>【</w:t>
      </w:r>
      <w:r w:rsidR="00C169CE" w:rsidRPr="00FC7B55">
        <w:rPr>
          <w:rFonts w:ascii="ＭＳ ゴシック" w:eastAsia="ＭＳ ゴシック" w:hAnsi="ＭＳ ゴシック" w:hint="eastAsia"/>
          <w:sz w:val="24"/>
          <w:szCs w:val="24"/>
        </w:rPr>
        <w:t>認定調査場所</w:t>
      </w:r>
      <w:r w:rsidRPr="00FC7B55">
        <w:rPr>
          <w:rFonts w:ascii="ＭＳ ゴシック" w:eastAsia="ＭＳ ゴシック" w:hAnsi="ＭＳ ゴシック" w:hint="eastAsia"/>
          <w:sz w:val="24"/>
          <w:szCs w:val="24"/>
        </w:rPr>
        <w:t>】</w:t>
      </w:r>
      <w:r w:rsidR="00A0617C" w:rsidRPr="00A0617C">
        <w:rPr>
          <w:rFonts w:ascii="ＭＳ ゴシック" w:eastAsia="ＭＳ ゴシック" w:hAnsi="ＭＳ ゴシック" w:hint="eastAsia"/>
          <w:sz w:val="24"/>
          <w:szCs w:val="24"/>
        </w:rPr>
        <w:t>（必須）</w:t>
      </w:r>
    </w:p>
    <w:p w14:paraId="4DF23BE6" w14:textId="77777777" w:rsidR="00E7083E" w:rsidRPr="00FC7B55" w:rsidRDefault="00E7083E">
      <w:pPr>
        <w:rPr>
          <w:rFonts w:ascii="ＭＳ ゴシック" w:eastAsia="ＭＳ ゴシック" w:hAnsi="ＭＳ ゴシック"/>
        </w:rPr>
      </w:pPr>
    </w:p>
    <w:p w14:paraId="0D138509" w14:textId="26867C16" w:rsidR="00C169CE" w:rsidRPr="00FC7B55" w:rsidRDefault="00694E7E">
      <w:pPr>
        <w:rPr>
          <w:rFonts w:ascii="ＭＳ ゴシック" w:eastAsia="ＭＳ ゴシック" w:hAnsi="ＭＳ ゴシック"/>
        </w:rPr>
      </w:pPr>
      <w:r>
        <w:rPr>
          <w:rFonts w:ascii="ＭＳ ゴシック" w:eastAsia="ＭＳ ゴシック" w:hAnsi="ＭＳ ゴシック"/>
          <w:noProof/>
        </w:rPr>
        <w:pict w14:anchorId="3A78F15D">
          <v:shape id="_x0000_s1026" type="#_x0000_t32" style="position:absolute;left:0;text-align:left;margin-left:11.7pt;margin-top:17.45pt;width:394.3pt;height:.2pt;z-index:251658240" o:connectortype="straight"/>
        </w:pict>
      </w:r>
      <w:r w:rsidR="00C169CE" w:rsidRPr="00FC7B55">
        <w:rPr>
          <w:rFonts w:ascii="ＭＳ ゴシック" w:eastAsia="ＭＳ ゴシック" w:hAnsi="ＭＳ ゴシック" w:hint="eastAsia"/>
        </w:rPr>
        <w:t xml:space="preserve">　　（住</w:t>
      </w:r>
      <w:r w:rsidR="00FC7B55" w:rsidRPr="00FC7B55">
        <w:rPr>
          <w:rFonts w:ascii="ＭＳ ゴシック" w:eastAsia="ＭＳ ゴシック" w:hAnsi="ＭＳ ゴシック" w:hint="eastAsia"/>
        </w:rPr>
        <w:t xml:space="preserve">　　</w:t>
      </w:r>
      <w:r w:rsidR="00C169CE" w:rsidRPr="00FC7B55">
        <w:rPr>
          <w:rFonts w:ascii="ＭＳ ゴシック" w:eastAsia="ＭＳ ゴシック" w:hAnsi="ＭＳ ゴシック" w:hint="eastAsia"/>
        </w:rPr>
        <w:t xml:space="preserve">所）　　　　　　　　　　　　　　　　　　　　　　　　　　　　　　　　</w:t>
      </w:r>
    </w:p>
    <w:p w14:paraId="6542A17B" w14:textId="7BED6746" w:rsidR="00C169CE" w:rsidRPr="00FC7B55" w:rsidRDefault="00C169CE">
      <w:pPr>
        <w:rPr>
          <w:rFonts w:ascii="ＭＳ ゴシック" w:eastAsia="ＭＳ ゴシック" w:hAnsi="ＭＳ ゴシック"/>
        </w:rPr>
      </w:pPr>
    </w:p>
    <w:p w14:paraId="232B58F8" w14:textId="76073DA5" w:rsidR="00FC7B55" w:rsidRPr="00FC7B55" w:rsidRDefault="00694E7E">
      <w:pPr>
        <w:rPr>
          <w:rFonts w:ascii="ＭＳ ゴシック" w:eastAsia="ＭＳ ゴシック" w:hAnsi="ＭＳ ゴシック"/>
        </w:rPr>
      </w:pPr>
      <w:r>
        <w:rPr>
          <w:rFonts w:ascii="ＭＳ ゴシック" w:eastAsia="ＭＳ ゴシック" w:hAnsi="ＭＳ ゴシック"/>
          <w:noProof/>
        </w:rPr>
        <w:pict w14:anchorId="3A78F15D">
          <v:shape id="_x0000_s1031" type="#_x0000_t32" style="position:absolute;left:0;text-align:left;margin-left:11.7pt;margin-top:17.4pt;width:394.3pt;height:.2pt;z-index:251663360" o:connectortype="straight"/>
        </w:pict>
      </w:r>
      <w:r w:rsidR="00FC7B55" w:rsidRPr="00FC7B55">
        <w:rPr>
          <w:rFonts w:ascii="ＭＳ ゴシック" w:eastAsia="ＭＳ ゴシック" w:hAnsi="ＭＳ ゴシック" w:hint="eastAsia"/>
        </w:rPr>
        <w:t xml:space="preserve">　　（建物名等）</w:t>
      </w:r>
    </w:p>
    <w:p w14:paraId="2AF69238" w14:textId="2D497481" w:rsidR="00FC7B55" w:rsidRDefault="00FC7B55">
      <w:pPr>
        <w:rPr>
          <w:rFonts w:ascii="ＭＳ ゴシック" w:eastAsia="ＭＳ ゴシック" w:hAnsi="ＭＳ ゴシック"/>
        </w:rPr>
      </w:pPr>
    </w:p>
    <w:p w14:paraId="296BA8DB" w14:textId="35358035" w:rsidR="00A0617C" w:rsidRDefault="00694E7E">
      <w:pPr>
        <w:rPr>
          <w:rFonts w:ascii="ＭＳ ゴシック" w:eastAsia="ＭＳ ゴシック" w:hAnsi="ＭＳ ゴシック"/>
        </w:rPr>
      </w:pPr>
      <w:r>
        <w:rPr>
          <w:rFonts w:ascii="ＭＳ ゴシック" w:eastAsia="ＭＳ ゴシック" w:hAnsi="ＭＳ ゴシック"/>
          <w:noProof/>
        </w:rPr>
        <w:pict w14:anchorId="3A78F15D">
          <v:shape id="_x0000_s1027" type="#_x0000_t32" style="position:absolute;left:0;text-align:left;margin-left:10.8pt;margin-top:17.7pt;width:394.3pt;height:.2pt;z-index:251659264" o:connectortype="straight"/>
        </w:pict>
      </w:r>
      <w:r w:rsidR="00A0617C">
        <w:rPr>
          <w:rFonts w:ascii="ＭＳ ゴシック" w:eastAsia="ＭＳ ゴシック" w:hAnsi="ＭＳ ゴシック" w:hint="eastAsia"/>
        </w:rPr>
        <w:t xml:space="preserve">　　（備　　考）</w:t>
      </w:r>
    </w:p>
    <w:p w14:paraId="7E27A88C" w14:textId="198F9AE2" w:rsidR="00A0617C" w:rsidRDefault="00A0617C">
      <w:pPr>
        <w:rPr>
          <w:rFonts w:ascii="ＭＳ ゴシック" w:eastAsia="ＭＳ ゴシック" w:hAnsi="ＭＳ ゴシック"/>
        </w:rPr>
      </w:pPr>
    </w:p>
    <w:p w14:paraId="1AA421BB" w14:textId="6256EA1E" w:rsidR="00A0617C" w:rsidRPr="00FC7B55" w:rsidRDefault="00A0617C">
      <w:pPr>
        <w:rPr>
          <w:rFonts w:ascii="ＭＳ ゴシック" w:eastAsia="ＭＳ ゴシック" w:hAnsi="ＭＳ ゴシック"/>
        </w:rPr>
      </w:pPr>
      <w:r>
        <w:rPr>
          <w:rFonts w:ascii="ＭＳ ゴシック" w:eastAsia="ＭＳ ゴシック" w:hAnsi="ＭＳ ゴシック" w:hint="eastAsia"/>
        </w:rPr>
        <w:t xml:space="preserve">　※調査場所が住所地と同じ場合は「住所地」と記載してください。</w:t>
      </w:r>
    </w:p>
    <w:p w14:paraId="6C91E962" w14:textId="257B1C5E" w:rsidR="00C169CE" w:rsidRPr="00FC7B55" w:rsidRDefault="00C169CE">
      <w:pPr>
        <w:rPr>
          <w:rFonts w:ascii="ＭＳ ゴシック" w:eastAsia="ＭＳ ゴシック" w:hAnsi="ＭＳ ゴシック"/>
        </w:rPr>
      </w:pPr>
    </w:p>
    <w:sectPr w:rsidR="00C169CE" w:rsidRPr="00FC7B5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137DEA" w14:textId="77777777" w:rsidR="00694E7E" w:rsidRDefault="00694E7E" w:rsidP="00694E7E">
      <w:r>
        <w:separator/>
      </w:r>
    </w:p>
  </w:endnote>
  <w:endnote w:type="continuationSeparator" w:id="0">
    <w:p w14:paraId="03B1DC51" w14:textId="77777777" w:rsidR="00694E7E" w:rsidRDefault="00694E7E" w:rsidP="00694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A76A7" w14:textId="77777777" w:rsidR="00694E7E" w:rsidRDefault="00694E7E" w:rsidP="00694E7E">
      <w:r>
        <w:separator/>
      </w:r>
    </w:p>
  </w:footnote>
  <w:footnote w:type="continuationSeparator" w:id="0">
    <w:p w14:paraId="0D2238EB" w14:textId="77777777" w:rsidR="00694E7E" w:rsidRDefault="00694E7E" w:rsidP="00694E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bordersDoNotSurroundHeader/>
  <w:bordersDoNotSurroundFooter/>
  <w:proofState w:spelling="clean" w:grammar="clean"/>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169CE"/>
    <w:rsid w:val="00064A60"/>
    <w:rsid w:val="000674DE"/>
    <w:rsid w:val="000C1D83"/>
    <w:rsid w:val="0014652F"/>
    <w:rsid w:val="00150D67"/>
    <w:rsid w:val="00694E7E"/>
    <w:rsid w:val="006D7A62"/>
    <w:rsid w:val="00A0617C"/>
    <w:rsid w:val="00A14A50"/>
    <w:rsid w:val="00A623F5"/>
    <w:rsid w:val="00C169CE"/>
    <w:rsid w:val="00C34DBF"/>
    <w:rsid w:val="00CD0E1B"/>
    <w:rsid w:val="00D725FF"/>
    <w:rsid w:val="00E7083E"/>
    <w:rsid w:val="00FC7B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rules v:ext="edit">
        <o:r id="V:Rule7" type="connector" idref="#_x0000_s1026"/>
        <o:r id="V:Rule8" type="connector" idref="#_x0000_s1030"/>
        <o:r id="V:Rule9" type="connector" idref="#_x0000_s1031"/>
        <o:r id="V:Rule10" type="connector" idref="#_x0000_s1029"/>
        <o:r id="V:Rule11" type="connector" idref="#_x0000_s1027"/>
        <o:r id="V:Rule12" type="connector" idref="#_x0000_s1028"/>
        <o:r id="V:Rule14" type="connector" idref="#_x0000_s1032"/>
      </o:rules>
    </o:shapelayout>
  </w:shapeDefaults>
  <w:decimalSymbol w:val="."/>
  <w:listSeparator w:val=","/>
  <w14:docId w14:val="234332DA"/>
  <w15:chartTrackingRefBased/>
  <w15:docId w15:val="{0D4D9B2C-6A3F-41D8-9201-B28F2B93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169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169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169C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169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169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169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169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169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169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169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169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169C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169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169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169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169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169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169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169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169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69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169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69CE"/>
    <w:pPr>
      <w:spacing w:before="160" w:after="160"/>
      <w:jc w:val="center"/>
    </w:pPr>
    <w:rPr>
      <w:i/>
      <w:iCs/>
      <w:color w:val="404040" w:themeColor="text1" w:themeTint="BF"/>
    </w:rPr>
  </w:style>
  <w:style w:type="character" w:customStyle="1" w:styleId="a8">
    <w:name w:val="引用文 (文字)"/>
    <w:basedOn w:val="a0"/>
    <w:link w:val="a7"/>
    <w:uiPriority w:val="29"/>
    <w:rsid w:val="00C169CE"/>
    <w:rPr>
      <w:i/>
      <w:iCs/>
      <w:color w:val="404040" w:themeColor="text1" w:themeTint="BF"/>
    </w:rPr>
  </w:style>
  <w:style w:type="paragraph" w:styleId="a9">
    <w:name w:val="List Paragraph"/>
    <w:basedOn w:val="a"/>
    <w:uiPriority w:val="34"/>
    <w:qFormat/>
    <w:rsid w:val="00C169CE"/>
    <w:pPr>
      <w:ind w:left="720"/>
      <w:contextualSpacing/>
    </w:pPr>
  </w:style>
  <w:style w:type="character" w:styleId="21">
    <w:name w:val="Intense Emphasis"/>
    <w:basedOn w:val="a0"/>
    <w:uiPriority w:val="21"/>
    <w:qFormat/>
    <w:rsid w:val="00C169CE"/>
    <w:rPr>
      <w:i/>
      <w:iCs/>
      <w:color w:val="0F4761" w:themeColor="accent1" w:themeShade="BF"/>
    </w:rPr>
  </w:style>
  <w:style w:type="paragraph" w:styleId="22">
    <w:name w:val="Intense Quote"/>
    <w:basedOn w:val="a"/>
    <w:next w:val="a"/>
    <w:link w:val="23"/>
    <w:uiPriority w:val="30"/>
    <w:qFormat/>
    <w:rsid w:val="00C169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169CE"/>
    <w:rPr>
      <w:i/>
      <w:iCs/>
      <w:color w:val="0F4761" w:themeColor="accent1" w:themeShade="BF"/>
    </w:rPr>
  </w:style>
  <w:style w:type="character" w:styleId="24">
    <w:name w:val="Intense Reference"/>
    <w:basedOn w:val="a0"/>
    <w:uiPriority w:val="32"/>
    <w:qFormat/>
    <w:rsid w:val="00C169CE"/>
    <w:rPr>
      <w:b/>
      <w:bCs/>
      <w:smallCaps/>
      <w:color w:val="0F4761" w:themeColor="accent1" w:themeShade="BF"/>
      <w:spacing w:val="5"/>
    </w:rPr>
  </w:style>
  <w:style w:type="paragraph" w:styleId="aa">
    <w:name w:val="header"/>
    <w:basedOn w:val="a"/>
    <w:link w:val="ab"/>
    <w:uiPriority w:val="99"/>
    <w:unhideWhenUsed/>
    <w:rsid w:val="00694E7E"/>
    <w:pPr>
      <w:tabs>
        <w:tab w:val="center" w:pos="4252"/>
        <w:tab w:val="right" w:pos="8504"/>
      </w:tabs>
      <w:snapToGrid w:val="0"/>
    </w:pPr>
  </w:style>
  <w:style w:type="character" w:customStyle="1" w:styleId="ab">
    <w:name w:val="ヘッダー (文字)"/>
    <w:basedOn w:val="a0"/>
    <w:link w:val="aa"/>
    <w:uiPriority w:val="99"/>
    <w:rsid w:val="00694E7E"/>
  </w:style>
  <w:style w:type="paragraph" w:styleId="ac">
    <w:name w:val="footer"/>
    <w:basedOn w:val="a"/>
    <w:link w:val="ad"/>
    <w:uiPriority w:val="99"/>
    <w:unhideWhenUsed/>
    <w:rsid w:val="00694E7E"/>
    <w:pPr>
      <w:tabs>
        <w:tab w:val="center" w:pos="4252"/>
        <w:tab w:val="right" w:pos="8504"/>
      </w:tabs>
      <w:snapToGrid w:val="0"/>
    </w:pPr>
  </w:style>
  <w:style w:type="character" w:customStyle="1" w:styleId="ad">
    <w:name w:val="フッター (文字)"/>
    <w:basedOn w:val="a0"/>
    <w:link w:val="ac"/>
    <w:uiPriority w:val="99"/>
    <w:rsid w:val="00694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CEE35-CB08-48D5-A6CE-DF7B60AF2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坂之上　覚</dc:creator>
  <cp:keywords/>
  <dc:description/>
  <cp:lastModifiedBy>坂之上　覚</cp:lastModifiedBy>
  <cp:revision>3</cp:revision>
  <cp:lastPrinted>2024-06-25T00:08:00Z</cp:lastPrinted>
  <dcterms:created xsi:type="dcterms:W3CDTF">2024-06-25T00:11:00Z</dcterms:created>
  <dcterms:modified xsi:type="dcterms:W3CDTF">2024-07-02T09:01:00Z</dcterms:modified>
</cp:coreProperties>
</file>