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52" w:rsidRDefault="00546E52" w:rsidP="00E61B6F">
      <w:pPr>
        <w:spacing w:line="240" w:lineRule="auto"/>
        <w:ind w:left="216" w:right="-1" w:hangingChars="100" w:hanging="216"/>
        <w:jc w:val="left"/>
      </w:pPr>
      <w:r>
        <w:rPr>
          <w:rFonts w:hint="eastAsia"/>
        </w:rPr>
        <w:t>様式第</w:t>
      </w:r>
      <w:r w:rsidR="009914F5">
        <w:rPr>
          <w:rFonts w:hint="eastAsia"/>
        </w:rPr>
        <w:t>４</w:t>
      </w:r>
      <w:r>
        <w:rPr>
          <w:rFonts w:hint="eastAsia"/>
        </w:rPr>
        <w:t>（第</w:t>
      </w:r>
      <w:r w:rsidR="00AC5E27">
        <w:rPr>
          <w:rFonts w:hint="eastAsia"/>
        </w:rPr>
        <w:t>７</w:t>
      </w:r>
      <w:r>
        <w:rPr>
          <w:rFonts w:hint="eastAsia"/>
        </w:rPr>
        <w:t>条関係）</w:t>
      </w:r>
    </w:p>
    <w:p w:rsidR="00CA1500" w:rsidRDefault="00CA1500" w:rsidP="00CA1500">
      <w:pPr>
        <w:spacing w:line="240" w:lineRule="auto"/>
        <w:ind w:left="216" w:right="-1" w:hangingChars="100" w:hanging="216"/>
        <w:jc w:val="center"/>
      </w:pPr>
      <w:r w:rsidRPr="00CA1500">
        <w:t>多頭飼養届出書</w:t>
      </w:r>
    </w:p>
    <w:p w:rsidR="00CA1500" w:rsidRDefault="00CA1500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546E52">
      <w:pPr>
        <w:spacing w:line="240" w:lineRule="auto"/>
        <w:ind w:leftChars="100" w:left="216" w:right="-1" w:firstLineChars="3400" w:firstLine="7342"/>
        <w:jc w:val="left"/>
      </w:pPr>
      <w:r>
        <w:rPr>
          <w:rFonts w:hint="eastAsia"/>
        </w:rPr>
        <w:t>年　　月　　日</w:t>
      </w: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  <w:r>
        <w:rPr>
          <w:rFonts w:hint="eastAsia"/>
        </w:rPr>
        <w:t xml:space="preserve">　鹿児島市保健所長　殿</w:t>
      </w: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  <w:r>
        <w:rPr>
          <w:rFonts w:hint="eastAsia"/>
        </w:rPr>
        <w:t xml:space="preserve">　　　　　　　　　　　　　　　届出者　住　所（法人にあっては、主たる事務所の所在地）</w:t>
      </w:r>
    </w:p>
    <w:p w:rsidR="00546E52" w:rsidRP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  <w:r>
        <w:rPr>
          <w:rFonts w:hint="eastAsia"/>
        </w:rPr>
        <w:t xml:space="preserve">　　　　　　　　　　　　　　　　　　　氏　名（法人にあっては、名称及び代表者の氏名）</w:t>
      </w: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  <w:r>
        <w:rPr>
          <w:rFonts w:hint="eastAsia"/>
        </w:rPr>
        <w:t xml:space="preserve">　　　　　　　　　　　　　　　　　　　電話番号</w:t>
      </w: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546E52" w:rsidRDefault="00546E52" w:rsidP="00E61B6F">
      <w:pPr>
        <w:spacing w:line="240" w:lineRule="auto"/>
        <w:ind w:left="216" w:right="-1" w:hangingChars="100" w:hanging="216"/>
        <w:jc w:val="left"/>
      </w:pPr>
    </w:p>
    <w:p w:rsidR="008F02FC" w:rsidRDefault="008F02FC" w:rsidP="000406C8">
      <w:pPr>
        <w:spacing w:line="240" w:lineRule="auto"/>
        <w:ind w:right="-1"/>
        <w:jc w:val="left"/>
      </w:pPr>
      <w:r>
        <w:rPr>
          <w:rFonts w:hint="eastAsia"/>
        </w:rPr>
        <w:t xml:space="preserve">　鹿児島市動物の愛護及び管理に関する条例第</w:t>
      </w:r>
      <w:r w:rsidR="00993B44">
        <w:rPr>
          <w:rFonts w:hint="eastAsia"/>
        </w:rPr>
        <w:t>９</w:t>
      </w:r>
      <w:r>
        <w:rPr>
          <w:rFonts w:hint="eastAsia"/>
        </w:rPr>
        <w:t>条の規定により、次のとおり届け出ます。</w:t>
      </w:r>
    </w:p>
    <w:tbl>
      <w:tblPr>
        <w:tblStyle w:val="ac"/>
        <w:tblW w:w="8856" w:type="dxa"/>
        <w:tblInd w:w="216" w:type="dxa"/>
        <w:tblLook w:val="04A0" w:firstRow="1" w:lastRow="0" w:firstColumn="1" w:lastColumn="0" w:noHBand="0" w:noVBand="1"/>
      </w:tblPr>
      <w:tblGrid>
        <w:gridCol w:w="2484"/>
        <w:gridCol w:w="858"/>
        <w:gridCol w:w="6"/>
        <w:gridCol w:w="1296"/>
        <w:gridCol w:w="864"/>
        <w:gridCol w:w="540"/>
        <w:gridCol w:w="756"/>
        <w:gridCol w:w="756"/>
        <w:gridCol w:w="1296"/>
      </w:tblGrid>
      <w:tr w:rsidR="008F02FC" w:rsidTr="00A84C3C">
        <w:trPr>
          <w:trHeight w:val="823"/>
        </w:trPr>
        <w:tc>
          <w:tcPr>
            <w:tcW w:w="2484" w:type="dxa"/>
            <w:vAlign w:val="center"/>
          </w:tcPr>
          <w:p w:rsidR="008F02FC" w:rsidRDefault="008F02FC" w:rsidP="00A84C3C">
            <w:pPr>
              <w:spacing w:line="240" w:lineRule="auto"/>
              <w:ind w:right="-1"/>
            </w:pPr>
            <w:r>
              <w:rPr>
                <w:rFonts w:hint="eastAsia"/>
              </w:rPr>
              <w:t>飼養施設の所在地</w:t>
            </w:r>
          </w:p>
        </w:tc>
        <w:tc>
          <w:tcPr>
            <w:tcW w:w="6372" w:type="dxa"/>
            <w:gridSpan w:val="8"/>
            <w:tcBorders>
              <w:bottom w:val="nil"/>
            </w:tcBorders>
            <w:vAlign w:val="center"/>
          </w:tcPr>
          <w:p w:rsidR="008F02FC" w:rsidRDefault="008F02FC" w:rsidP="00690AC3">
            <w:pPr>
              <w:spacing w:line="240" w:lineRule="auto"/>
              <w:ind w:right="-1"/>
              <w:jc w:val="center"/>
            </w:pPr>
          </w:p>
        </w:tc>
      </w:tr>
      <w:tr w:rsidR="00690AC3" w:rsidTr="00A51828">
        <w:tc>
          <w:tcPr>
            <w:tcW w:w="2484" w:type="dxa"/>
            <w:vAlign w:val="center"/>
          </w:tcPr>
          <w:p w:rsidR="00690AC3" w:rsidRDefault="00690AC3" w:rsidP="00690AC3">
            <w:pPr>
              <w:spacing w:line="240" w:lineRule="auto"/>
              <w:ind w:right="-1"/>
            </w:pPr>
            <w:r>
              <w:rPr>
                <w:rFonts w:hint="eastAsia"/>
              </w:rPr>
              <w:t>飼　養　数</w:t>
            </w:r>
          </w:p>
        </w:tc>
        <w:tc>
          <w:tcPr>
            <w:tcW w:w="864" w:type="dxa"/>
            <w:gridSpan w:val="2"/>
            <w:vAlign w:val="center"/>
          </w:tcPr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成猫</w:t>
            </w:r>
            <w:r w:rsidR="008F2885" w:rsidRPr="008F288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296" w:type="dxa"/>
            <w:vAlign w:val="center"/>
          </w:tcPr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雄　　　頭</w:t>
            </w:r>
          </w:p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雌　　　頭</w:t>
            </w:r>
          </w:p>
        </w:tc>
        <w:tc>
          <w:tcPr>
            <w:tcW w:w="864" w:type="dxa"/>
            <w:vAlign w:val="center"/>
          </w:tcPr>
          <w:p w:rsidR="00690AC3" w:rsidRDefault="008F2885" w:rsidP="008F2885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仔猫</w:t>
            </w:r>
            <w:r w:rsidRPr="008F288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296" w:type="dxa"/>
            <w:gridSpan w:val="2"/>
            <w:vAlign w:val="center"/>
          </w:tcPr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雄　　　頭</w:t>
            </w:r>
          </w:p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雌　　　頭</w:t>
            </w:r>
          </w:p>
        </w:tc>
        <w:tc>
          <w:tcPr>
            <w:tcW w:w="756" w:type="dxa"/>
            <w:vAlign w:val="center"/>
          </w:tcPr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雄　　　頭</w:t>
            </w:r>
          </w:p>
          <w:p w:rsidR="00690AC3" w:rsidRDefault="00690AC3" w:rsidP="00690AC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雌　　　頭</w:t>
            </w:r>
          </w:p>
        </w:tc>
      </w:tr>
      <w:tr w:rsidR="00E6232F" w:rsidTr="00324ECF">
        <w:tc>
          <w:tcPr>
            <w:tcW w:w="2484" w:type="dxa"/>
            <w:vMerge w:val="restart"/>
            <w:vAlign w:val="center"/>
          </w:tcPr>
          <w:p w:rsidR="00E6232F" w:rsidRDefault="00E6232F" w:rsidP="00690AC3">
            <w:pPr>
              <w:spacing w:line="240" w:lineRule="auto"/>
              <w:ind w:right="-1"/>
            </w:pPr>
            <w:r w:rsidRPr="00A84C3C">
              <w:rPr>
                <w:rFonts w:hint="eastAsia"/>
                <w:spacing w:val="17"/>
                <w:fitText w:val="2160" w:id="-2072742912"/>
              </w:rPr>
              <w:t>飼養施設の</w:t>
            </w:r>
            <w:r w:rsidR="00304870" w:rsidRPr="00A84C3C">
              <w:rPr>
                <w:rFonts w:hint="eastAsia"/>
                <w:spacing w:val="17"/>
                <w:fitText w:val="2160" w:id="-2072742912"/>
              </w:rPr>
              <w:t>構造</w:t>
            </w:r>
            <w:r w:rsidRPr="00A84C3C">
              <w:rPr>
                <w:rFonts w:hint="eastAsia"/>
                <w:spacing w:val="17"/>
                <w:fitText w:val="2160" w:id="-2072742912"/>
              </w:rPr>
              <w:t>及</w:t>
            </w:r>
            <w:r w:rsidRPr="00A84C3C">
              <w:rPr>
                <w:rFonts w:hint="eastAsia"/>
                <w:spacing w:val="-1"/>
                <w:fitText w:val="2160" w:id="-2072742912"/>
              </w:rPr>
              <w:t>び</w:t>
            </w:r>
            <w:r w:rsidR="00304870">
              <w:rPr>
                <w:rFonts w:hint="eastAsia"/>
              </w:rPr>
              <w:t>規模</w:t>
            </w:r>
          </w:p>
        </w:tc>
        <w:tc>
          <w:tcPr>
            <w:tcW w:w="864" w:type="dxa"/>
            <w:gridSpan w:val="2"/>
            <w:vAlign w:val="center"/>
          </w:tcPr>
          <w:p w:rsidR="00E6232F" w:rsidRDefault="00E6232F" w:rsidP="00324EC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□屋内</w:t>
            </w:r>
          </w:p>
          <w:p w:rsidR="00E6232F" w:rsidRPr="00690AC3" w:rsidRDefault="00E6232F" w:rsidP="00324EC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□屋外</w:t>
            </w:r>
          </w:p>
        </w:tc>
        <w:tc>
          <w:tcPr>
            <w:tcW w:w="2700" w:type="dxa"/>
            <w:gridSpan w:val="3"/>
            <w:vAlign w:val="center"/>
          </w:tcPr>
          <w:p w:rsidR="00E6232F" w:rsidRPr="00690AC3" w:rsidRDefault="00E6232F" w:rsidP="00324EC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敷地面積　　　　　　㎡</w:t>
            </w:r>
          </w:p>
        </w:tc>
        <w:tc>
          <w:tcPr>
            <w:tcW w:w="2808" w:type="dxa"/>
            <w:gridSpan w:val="3"/>
            <w:vAlign w:val="center"/>
          </w:tcPr>
          <w:p w:rsidR="00E6232F" w:rsidRPr="00690AC3" w:rsidRDefault="00E6232F" w:rsidP="00324EC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延床面積　　　　　　㎡</w:t>
            </w:r>
          </w:p>
        </w:tc>
      </w:tr>
      <w:tr w:rsidR="00E6232F" w:rsidTr="001800A1">
        <w:trPr>
          <w:trHeight w:val="757"/>
        </w:trPr>
        <w:tc>
          <w:tcPr>
            <w:tcW w:w="2484" w:type="dxa"/>
            <w:vMerge/>
            <w:vAlign w:val="center"/>
          </w:tcPr>
          <w:p w:rsidR="00E6232F" w:rsidRDefault="00E6232F" w:rsidP="00690AC3">
            <w:pPr>
              <w:spacing w:line="240" w:lineRule="auto"/>
              <w:ind w:right="-1"/>
            </w:pPr>
          </w:p>
        </w:tc>
        <w:tc>
          <w:tcPr>
            <w:tcW w:w="858" w:type="dxa"/>
            <w:vAlign w:val="center"/>
          </w:tcPr>
          <w:p w:rsidR="00E6232F" w:rsidRDefault="00E6232F" w:rsidP="00324EC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設 備</w:t>
            </w:r>
          </w:p>
        </w:tc>
        <w:tc>
          <w:tcPr>
            <w:tcW w:w="5514" w:type="dxa"/>
            <w:gridSpan w:val="7"/>
            <w:vAlign w:val="center"/>
          </w:tcPr>
          <w:p w:rsidR="00E6232F" w:rsidRDefault="00E6232F" w:rsidP="00324ECF">
            <w:pPr>
              <w:spacing w:line="240" w:lineRule="auto"/>
              <w:ind w:right="-1"/>
            </w:pPr>
            <w:r>
              <w:rPr>
                <w:rFonts w:hint="eastAsia"/>
              </w:rPr>
              <w:t>ケージ（　　　　個）</w:t>
            </w:r>
          </w:p>
          <w:p w:rsidR="00E6232F" w:rsidRDefault="00E6232F" w:rsidP="00324ECF">
            <w:pPr>
              <w:spacing w:line="240" w:lineRule="auto"/>
              <w:ind w:right="-1"/>
            </w:pPr>
            <w:r>
              <w:rPr>
                <w:rFonts w:hint="eastAsia"/>
              </w:rPr>
              <w:t>その他（　　　　　　　　　　　　　 　　　　　　）</w:t>
            </w:r>
          </w:p>
        </w:tc>
      </w:tr>
      <w:tr w:rsidR="00324ECF" w:rsidTr="001800A1">
        <w:trPr>
          <w:trHeight w:val="783"/>
        </w:trPr>
        <w:tc>
          <w:tcPr>
            <w:tcW w:w="2484" w:type="dxa"/>
            <w:vAlign w:val="center"/>
          </w:tcPr>
          <w:p w:rsidR="00324ECF" w:rsidRDefault="00304870" w:rsidP="00690AC3">
            <w:pPr>
              <w:spacing w:line="240" w:lineRule="auto"/>
              <w:ind w:right="-1"/>
            </w:pPr>
            <w:r>
              <w:rPr>
                <w:rFonts w:hint="eastAsia"/>
              </w:rPr>
              <w:t>飼養</w:t>
            </w:r>
            <w:r w:rsidR="00324ECF">
              <w:rPr>
                <w:rFonts w:hint="eastAsia"/>
              </w:rPr>
              <w:t>の方法</w:t>
            </w:r>
          </w:p>
        </w:tc>
        <w:tc>
          <w:tcPr>
            <w:tcW w:w="6372" w:type="dxa"/>
            <w:gridSpan w:val="8"/>
          </w:tcPr>
          <w:p w:rsidR="00324ECF" w:rsidRDefault="00324ECF" w:rsidP="008F02FC">
            <w:pPr>
              <w:spacing w:line="240" w:lineRule="auto"/>
              <w:ind w:right="-1"/>
              <w:jc w:val="left"/>
            </w:pPr>
          </w:p>
          <w:p w:rsidR="006E36B5" w:rsidRDefault="006E36B5" w:rsidP="008F02FC">
            <w:pPr>
              <w:spacing w:line="240" w:lineRule="auto"/>
              <w:ind w:right="-1"/>
              <w:jc w:val="left"/>
            </w:pPr>
          </w:p>
          <w:p w:rsidR="006E36B5" w:rsidRDefault="006E36B5" w:rsidP="008F02FC">
            <w:pPr>
              <w:spacing w:line="240" w:lineRule="auto"/>
              <w:ind w:right="-1"/>
              <w:jc w:val="left"/>
            </w:pPr>
          </w:p>
          <w:p w:rsidR="006E36B5" w:rsidRDefault="006E36B5" w:rsidP="008F02FC">
            <w:pPr>
              <w:spacing w:line="240" w:lineRule="auto"/>
              <w:ind w:right="-1"/>
              <w:jc w:val="left"/>
            </w:pPr>
          </w:p>
        </w:tc>
      </w:tr>
      <w:tr w:rsidR="008F02FC" w:rsidTr="00690AC3">
        <w:tc>
          <w:tcPr>
            <w:tcW w:w="2484" w:type="dxa"/>
            <w:vAlign w:val="center"/>
          </w:tcPr>
          <w:p w:rsidR="00A84C3C" w:rsidRDefault="00F04DD1" w:rsidP="007E12CB">
            <w:pPr>
              <w:spacing w:line="240" w:lineRule="auto"/>
              <w:ind w:right="-1"/>
            </w:pPr>
            <w:r w:rsidRPr="00A84C3C">
              <w:rPr>
                <w:rFonts w:hint="eastAsia"/>
                <w:spacing w:val="17"/>
                <w:fitText w:val="2160" w:id="-2072743167"/>
              </w:rPr>
              <w:t>不妊去勢手術の実</w:t>
            </w:r>
            <w:r w:rsidRPr="00A84C3C">
              <w:rPr>
                <w:rFonts w:hint="eastAsia"/>
                <w:spacing w:val="-1"/>
                <w:fitText w:val="2160" w:id="-2072743167"/>
              </w:rPr>
              <w:t>施</w:t>
            </w:r>
          </w:p>
          <w:p w:rsidR="008F02FC" w:rsidRDefault="00F04DD1" w:rsidP="007E12CB">
            <w:pPr>
              <w:spacing w:line="240" w:lineRule="auto"/>
              <w:ind w:right="-1"/>
            </w:pPr>
            <w:r w:rsidRPr="00A84C3C">
              <w:rPr>
                <w:rFonts w:hint="eastAsia"/>
              </w:rPr>
              <w:t>状</w:t>
            </w:r>
            <w:r>
              <w:rPr>
                <w:rFonts w:hint="eastAsia"/>
              </w:rPr>
              <w:t>況及び実施に関する計画</w:t>
            </w:r>
          </w:p>
        </w:tc>
        <w:tc>
          <w:tcPr>
            <w:tcW w:w="6372" w:type="dxa"/>
            <w:gridSpan w:val="8"/>
          </w:tcPr>
          <w:p w:rsidR="008F02FC" w:rsidRDefault="008F02FC" w:rsidP="008F02FC">
            <w:pPr>
              <w:spacing w:line="240" w:lineRule="auto"/>
              <w:ind w:right="-1"/>
              <w:jc w:val="left"/>
            </w:pPr>
          </w:p>
        </w:tc>
      </w:tr>
      <w:tr w:rsidR="008F02FC" w:rsidTr="00690AC3">
        <w:tc>
          <w:tcPr>
            <w:tcW w:w="2484" w:type="dxa"/>
            <w:vAlign w:val="center"/>
          </w:tcPr>
          <w:p w:rsidR="00B568CF" w:rsidRDefault="00F04DD1" w:rsidP="00B568CF">
            <w:pPr>
              <w:spacing w:line="240" w:lineRule="auto"/>
              <w:ind w:right="-1"/>
            </w:pPr>
            <w:r w:rsidRPr="00B568CF">
              <w:rPr>
                <w:rFonts w:hint="eastAsia"/>
                <w:spacing w:val="17"/>
                <w:fitText w:val="2160" w:id="-2066051328"/>
              </w:rPr>
              <w:t>譲渡</w:t>
            </w:r>
            <w:r w:rsidR="007E12CB" w:rsidRPr="00B568CF">
              <w:rPr>
                <w:rFonts w:hint="eastAsia"/>
                <w:spacing w:val="17"/>
                <w:fitText w:val="2160" w:id="-2066051328"/>
              </w:rPr>
              <w:t>の実施</w:t>
            </w:r>
            <w:r w:rsidRPr="00B568CF">
              <w:rPr>
                <w:rFonts w:hint="eastAsia"/>
                <w:spacing w:val="17"/>
                <w:fitText w:val="2160" w:id="-2066051328"/>
              </w:rPr>
              <w:t>に</w:t>
            </w:r>
            <w:r w:rsidR="00690AC3" w:rsidRPr="00B568CF">
              <w:rPr>
                <w:rFonts w:hint="eastAsia"/>
                <w:spacing w:val="17"/>
                <w:fitText w:val="2160" w:id="-2066051328"/>
              </w:rPr>
              <w:t>関</w:t>
            </w:r>
            <w:r w:rsidRPr="00B568CF">
              <w:rPr>
                <w:rFonts w:hint="eastAsia"/>
                <w:spacing w:val="17"/>
                <w:fitText w:val="2160" w:id="-2066051328"/>
              </w:rPr>
              <w:t>す</w:t>
            </w:r>
            <w:r w:rsidRPr="00B568CF">
              <w:rPr>
                <w:rFonts w:hint="eastAsia"/>
                <w:spacing w:val="-1"/>
                <w:fitText w:val="2160" w:id="-2066051328"/>
              </w:rPr>
              <w:t>る</w:t>
            </w:r>
          </w:p>
          <w:p w:rsidR="008F02FC" w:rsidRDefault="00690AC3" w:rsidP="00B568CF">
            <w:pPr>
              <w:spacing w:line="240" w:lineRule="auto"/>
              <w:ind w:right="-1"/>
            </w:pPr>
            <w:r>
              <w:rPr>
                <w:rFonts w:hint="eastAsia"/>
              </w:rPr>
              <w:t>計画</w:t>
            </w:r>
          </w:p>
        </w:tc>
        <w:tc>
          <w:tcPr>
            <w:tcW w:w="6372" w:type="dxa"/>
            <w:gridSpan w:val="8"/>
          </w:tcPr>
          <w:p w:rsidR="008F02FC" w:rsidRDefault="008F02FC" w:rsidP="008F02FC">
            <w:pPr>
              <w:spacing w:line="240" w:lineRule="auto"/>
              <w:ind w:right="-1"/>
              <w:jc w:val="left"/>
            </w:pPr>
          </w:p>
        </w:tc>
      </w:tr>
    </w:tbl>
    <w:p w:rsidR="004817E0" w:rsidRDefault="00E25A11" w:rsidP="00E25A11">
      <w:pPr>
        <w:spacing w:line="240" w:lineRule="auto"/>
        <w:ind w:leftChars="100" w:left="216" w:right="-1"/>
        <w:jc w:val="left"/>
      </w:pPr>
      <w:r>
        <w:rPr>
          <w:rFonts w:hint="eastAsia"/>
        </w:rPr>
        <w:t xml:space="preserve">備考　</w:t>
      </w:r>
    </w:p>
    <w:p w:rsidR="00A51828" w:rsidRDefault="00A51828" w:rsidP="00E25A11">
      <w:pPr>
        <w:spacing w:line="240" w:lineRule="auto"/>
        <w:ind w:leftChars="100" w:left="216" w:right="-1"/>
        <w:jc w:val="left"/>
      </w:pPr>
      <w:r>
        <w:rPr>
          <w:rFonts w:hint="eastAsia"/>
        </w:rPr>
        <w:t xml:space="preserve">　</w:t>
      </w:r>
      <w:r w:rsidR="004817E0">
        <w:rPr>
          <w:rFonts w:hint="eastAsia"/>
        </w:rPr>
        <w:t xml:space="preserve">１　</w:t>
      </w:r>
      <w:r>
        <w:rPr>
          <w:rFonts w:hint="eastAsia"/>
        </w:rPr>
        <w:t>成猫：生後９０日を超えるもの</w:t>
      </w:r>
    </w:p>
    <w:p w:rsidR="00993B44" w:rsidRDefault="004817E0" w:rsidP="006345B9">
      <w:pPr>
        <w:spacing w:line="240" w:lineRule="auto"/>
        <w:ind w:right="-1" w:firstLineChars="200" w:firstLine="432"/>
        <w:jc w:val="left"/>
      </w:pPr>
      <w:r>
        <w:rPr>
          <w:rFonts w:hint="eastAsia"/>
        </w:rPr>
        <w:t xml:space="preserve">２　</w:t>
      </w:r>
      <w:r w:rsidR="00A51828">
        <w:rPr>
          <w:rFonts w:hint="eastAsia"/>
        </w:rPr>
        <w:t>仔猫：生後９０日以内のもの</w:t>
      </w:r>
      <w:bookmarkStart w:id="0" w:name="_GoBack"/>
      <w:bookmarkEnd w:id="0"/>
    </w:p>
    <w:p w:rsidR="00433E37" w:rsidRDefault="00433E37" w:rsidP="00DE67C7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:rsidR="004C2169" w:rsidRDefault="00433E37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 w:rsidRPr="0098253D">
        <w:rPr>
          <w:rFonts w:hint="eastAsia"/>
          <w:vanish/>
          <w:color w:val="0000FF"/>
        </w:rPr>
        <w:t xml:space="preserve">１　</w:t>
      </w:r>
      <w:r w:rsidR="00845D2C">
        <w:rPr>
          <w:rFonts w:hint="eastAsia"/>
          <w:vanish/>
          <w:color w:val="0000FF"/>
        </w:rPr>
        <w:t>必要に応じて、制定</w:t>
      </w:r>
      <w:r w:rsidR="004C2169">
        <w:rPr>
          <w:rFonts w:hint="eastAsia"/>
          <w:vanish/>
          <w:color w:val="0000FF"/>
        </w:rPr>
        <w:t>内容についての説明文を添付すること。</w:t>
      </w:r>
    </w:p>
    <w:p w:rsidR="004C2169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２</w:t>
      </w:r>
      <w:r w:rsidR="004C2169">
        <w:rPr>
          <w:rFonts w:hint="eastAsia"/>
          <w:vanish/>
          <w:color w:val="0000FF"/>
        </w:rPr>
        <w:t xml:space="preserve">　必要に応じて、根拠法令・関連する法令等の写しを添付すること。</w:t>
      </w:r>
    </w:p>
    <w:p w:rsidR="004C2169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３</w:t>
      </w:r>
      <w:r w:rsidR="004C2169">
        <w:rPr>
          <w:rFonts w:hint="eastAsia"/>
          <w:vanish/>
          <w:color w:val="0000FF"/>
        </w:rPr>
        <w:t xml:space="preserve">　決裁が終了したら、総務課法制係に送付すること。（公布の手続をします。）</w:t>
      </w:r>
    </w:p>
    <w:p w:rsidR="004C2169" w:rsidRPr="004C2169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４</w:t>
      </w:r>
      <w:r w:rsidR="004C2169">
        <w:rPr>
          <w:rFonts w:hint="eastAsia"/>
          <w:vanish/>
          <w:color w:val="0000FF"/>
        </w:rPr>
        <w:t xml:space="preserve">　公布後の原議書は、総務課法制係で保管するので、必要に応じて複写しておくこと。</w:t>
      </w:r>
    </w:p>
    <w:p w:rsidR="006D5451" w:rsidRDefault="00845D2C" w:rsidP="0029107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５</w:t>
      </w:r>
      <w:r w:rsidR="004C2169" w:rsidRPr="004C2169">
        <w:rPr>
          <w:rFonts w:hint="eastAsia"/>
          <w:vanish/>
          <w:color w:val="0000FF"/>
        </w:rPr>
        <w:t xml:space="preserve">　書式設定については、規則用に設定が施されているので、絶対に変更しないこと。万一変更してしまった場合は、別紙を参照して設定し直すこと。</w:t>
      </w:r>
    </w:p>
    <w:p w:rsidR="006D5451" w:rsidRDefault="006D5451" w:rsidP="00291070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:rsidR="00221AD8" w:rsidRDefault="00221AD8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H28/10/01 </w:t>
      </w:r>
      <w:r>
        <w:rPr>
          <w:rFonts w:hint="eastAsia"/>
          <w:vanish/>
          <w:color w:val="0000FF"/>
        </w:rPr>
        <w:t>ワードの保存形式を「doc」から「docx」に変更(Ver.3.00)</w:t>
      </w:r>
    </w:p>
    <w:p w:rsidR="0058253D" w:rsidRDefault="0058253D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H22/04/27 </w:t>
      </w:r>
      <w:r>
        <w:rPr>
          <w:rFonts w:hint="eastAsia"/>
          <w:vanish/>
          <w:color w:val="0000FF"/>
        </w:rPr>
        <w:t>制定理由の表現を「○○しようとするもの」から「○○するもの」に変更</w:t>
      </w:r>
    </w:p>
    <w:p w:rsidR="0058253D" w:rsidRDefault="0058253D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H22/02/18 </w:t>
      </w:r>
      <w:r>
        <w:rPr>
          <w:rFonts w:hint="eastAsia"/>
          <w:vanish/>
          <w:color w:val="0000FF"/>
        </w:rPr>
        <w:t>制定文の前に、制定の概要を記載することとし、制定理由の末尾記載を削除</w:t>
      </w:r>
    </w:p>
    <w:p w:rsidR="006D5451" w:rsidRDefault="006D5451" w:rsidP="00291070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ページ設定におけるグリッド線の設定を変更</w:t>
      </w:r>
      <w:r w:rsidR="00D2433B">
        <w:rPr>
          <w:rFonts w:hint="eastAsia"/>
          <w:vanish/>
          <w:color w:val="0000FF"/>
        </w:rPr>
        <w:t>(Ver.2.00)</w:t>
      </w:r>
    </w:p>
    <w:p w:rsidR="00DA4964" w:rsidRPr="004C2169" w:rsidRDefault="006D5451" w:rsidP="0058253D">
      <w:pPr>
        <w:spacing w:line="240" w:lineRule="auto"/>
        <w:ind w:leftChars="100" w:left="432" w:right="-3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C90636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表を作成したとき１行の高さが狭くならないように設定</w:t>
      </w:r>
      <w:r w:rsidR="00D2433B">
        <w:rPr>
          <w:rFonts w:hint="eastAsia"/>
          <w:vanish/>
          <w:color w:val="0000FF"/>
        </w:rPr>
        <w:t>(Ver.1.01)</w:t>
      </w:r>
    </w:p>
    <w:sectPr w:rsidR="00DA4964" w:rsidRPr="004C2169" w:rsidSect="00B92346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FD" w:rsidRDefault="00E573FD" w:rsidP="0092525B">
      <w:pPr>
        <w:spacing w:line="240" w:lineRule="auto"/>
      </w:pPr>
      <w:r>
        <w:separator/>
      </w:r>
    </w:p>
  </w:endnote>
  <w:endnote w:type="continuationSeparator" w:id="0">
    <w:p w:rsidR="00E573FD" w:rsidRDefault="00E573FD" w:rsidP="00925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FD" w:rsidRDefault="00E573FD" w:rsidP="0092525B">
      <w:pPr>
        <w:spacing w:line="240" w:lineRule="auto"/>
      </w:pPr>
      <w:r>
        <w:separator/>
      </w:r>
    </w:p>
  </w:footnote>
  <w:footnote w:type="continuationSeparator" w:id="0">
    <w:p w:rsidR="00E573FD" w:rsidRDefault="00E573FD" w:rsidP="009252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10324"/>
    <w:rsid w:val="000225E8"/>
    <w:rsid w:val="00040138"/>
    <w:rsid w:val="000406C8"/>
    <w:rsid w:val="00047328"/>
    <w:rsid w:val="000679EF"/>
    <w:rsid w:val="00081537"/>
    <w:rsid w:val="0008559B"/>
    <w:rsid w:val="000B20BB"/>
    <w:rsid w:val="000C638A"/>
    <w:rsid w:val="000E6671"/>
    <w:rsid w:val="000F2A27"/>
    <w:rsid w:val="00103DC1"/>
    <w:rsid w:val="00112AAB"/>
    <w:rsid w:val="001168D1"/>
    <w:rsid w:val="00125F25"/>
    <w:rsid w:val="00127773"/>
    <w:rsid w:val="001302E5"/>
    <w:rsid w:val="001344E4"/>
    <w:rsid w:val="00150507"/>
    <w:rsid w:val="00152DAE"/>
    <w:rsid w:val="00153723"/>
    <w:rsid w:val="001559F8"/>
    <w:rsid w:val="0017510E"/>
    <w:rsid w:val="00177E16"/>
    <w:rsid w:val="001800A1"/>
    <w:rsid w:val="001C488F"/>
    <w:rsid w:val="001D553E"/>
    <w:rsid w:val="001D7A70"/>
    <w:rsid w:val="001E25FB"/>
    <w:rsid w:val="002114D6"/>
    <w:rsid w:val="00221AD8"/>
    <w:rsid w:val="002356E7"/>
    <w:rsid w:val="002360DE"/>
    <w:rsid w:val="0024096C"/>
    <w:rsid w:val="002604D5"/>
    <w:rsid w:val="00286808"/>
    <w:rsid w:val="00291070"/>
    <w:rsid w:val="002960D6"/>
    <w:rsid w:val="002B0344"/>
    <w:rsid w:val="002C08EF"/>
    <w:rsid w:val="002E265F"/>
    <w:rsid w:val="002F566B"/>
    <w:rsid w:val="00302274"/>
    <w:rsid w:val="003035E7"/>
    <w:rsid w:val="00304870"/>
    <w:rsid w:val="0030777E"/>
    <w:rsid w:val="003231E3"/>
    <w:rsid w:val="00324ECF"/>
    <w:rsid w:val="003566D7"/>
    <w:rsid w:val="003768D9"/>
    <w:rsid w:val="00383BCB"/>
    <w:rsid w:val="00384641"/>
    <w:rsid w:val="003921E1"/>
    <w:rsid w:val="00393F4D"/>
    <w:rsid w:val="003A1C43"/>
    <w:rsid w:val="003B3FE8"/>
    <w:rsid w:val="003B7F02"/>
    <w:rsid w:val="003C6C07"/>
    <w:rsid w:val="003E5C8C"/>
    <w:rsid w:val="003F193F"/>
    <w:rsid w:val="00402C6D"/>
    <w:rsid w:val="004037D1"/>
    <w:rsid w:val="004110E9"/>
    <w:rsid w:val="00431859"/>
    <w:rsid w:val="004329C1"/>
    <w:rsid w:val="00433E37"/>
    <w:rsid w:val="00441A2C"/>
    <w:rsid w:val="004466A7"/>
    <w:rsid w:val="00465A8F"/>
    <w:rsid w:val="004817E0"/>
    <w:rsid w:val="00486B19"/>
    <w:rsid w:val="004910CF"/>
    <w:rsid w:val="0049610F"/>
    <w:rsid w:val="004A3664"/>
    <w:rsid w:val="004A6C86"/>
    <w:rsid w:val="004A7D5E"/>
    <w:rsid w:val="004C2169"/>
    <w:rsid w:val="004C6C77"/>
    <w:rsid w:val="004C796D"/>
    <w:rsid w:val="004F355E"/>
    <w:rsid w:val="005270CB"/>
    <w:rsid w:val="005304EF"/>
    <w:rsid w:val="00531F9B"/>
    <w:rsid w:val="00534845"/>
    <w:rsid w:val="00534EFD"/>
    <w:rsid w:val="00540118"/>
    <w:rsid w:val="00545C9B"/>
    <w:rsid w:val="00546E52"/>
    <w:rsid w:val="00551EDD"/>
    <w:rsid w:val="00555B9C"/>
    <w:rsid w:val="00561B04"/>
    <w:rsid w:val="00571408"/>
    <w:rsid w:val="0058253D"/>
    <w:rsid w:val="005962E6"/>
    <w:rsid w:val="005A0947"/>
    <w:rsid w:val="005B4F76"/>
    <w:rsid w:val="005B5623"/>
    <w:rsid w:val="005B6BED"/>
    <w:rsid w:val="005D5F2B"/>
    <w:rsid w:val="005E4DE3"/>
    <w:rsid w:val="005E6B71"/>
    <w:rsid w:val="005E72F4"/>
    <w:rsid w:val="00611E4E"/>
    <w:rsid w:val="006251E2"/>
    <w:rsid w:val="00625700"/>
    <w:rsid w:val="006345B9"/>
    <w:rsid w:val="00643658"/>
    <w:rsid w:val="00645624"/>
    <w:rsid w:val="006822C4"/>
    <w:rsid w:val="00683CF2"/>
    <w:rsid w:val="00690AC3"/>
    <w:rsid w:val="006971E6"/>
    <w:rsid w:val="006A6299"/>
    <w:rsid w:val="006B45DC"/>
    <w:rsid w:val="006B4E6B"/>
    <w:rsid w:val="006C7788"/>
    <w:rsid w:val="006D5451"/>
    <w:rsid w:val="006D56EA"/>
    <w:rsid w:val="006E36B5"/>
    <w:rsid w:val="006E5B8D"/>
    <w:rsid w:val="00701462"/>
    <w:rsid w:val="0070406A"/>
    <w:rsid w:val="007203AA"/>
    <w:rsid w:val="00721301"/>
    <w:rsid w:val="00735490"/>
    <w:rsid w:val="00736BBC"/>
    <w:rsid w:val="007414FE"/>
    <w:rsid w:val="00741552"/>
    <w:rsid w:val="00741E50"/>
    <w:rsid w:val="007558CD"/>
    <w:rsid w:val="00762784"/>
    <w:rsid w:val="00763993"/>
    <w:rsid w:val="007649F6"/>
    <w:rsid w:val="00783622"/>
    <w:rsid w:val="007E12CB"/>
    <w:rsid w:val="007E22F4"/>
    <w:rsid w:val="007E4A38"/>
    <w:rsid w:val="007F70C1"/>
    <w:rsid w:val="008159D1"/>
    <w:rsid w:val="00845D2C"/>
    <w:rsid w:val="00847A79"/>
    <w:rsid w:val="00850BD8"/>
    <w:rsid w:val="008562F1"/>
    <w:rsid w:val="008756C1"/>
    <w:rsid w:val="008763AC"/>
    <w:rsid w:val="00877E1A"/>
    <w:rsid w:val="00886C4C"/>
    <w:rsid w:val="008A149A"/>
    <w:rsid w:val="008F02FC"/>
    <w:rsid w:val="008F2885"/>
    <w:rsid w:val="0091097A"/>
    <w:rsid w:val="009167E4"/>
    <w:rsid w:val="00920856"/>
    <w:rsid w:val="0092525B"/>
    <w:rsid w:val="00930466"/>
    <w:rsid w:val="00942219"/>
    <w:rsid w:val="00967320"/>
    <w:rsid w:val="00967A1B"/>
    <w:rsid w:val="00972C17"/>
    <w:rsid w:val="009760FE"/>
    <w:rsid w:val="0098253D"/>
    <w:rsid w:val="009914F5"/>
    <w:rsid w:val="00993B44"/>
    <w:rsid w:val="00997055"/>
    <w:rsid w:val="009C281A"/>
    <w:rsid w:val="009D1080"/>
    <w:rsid w:val="009E0872"/>
    <w:rsid w:val="009E1563"/>
    <w:rsid w:val="009F0390"/>
    <w:rsid w:val="009F53A3"/>
    <w:rsid w:val="009F7107"/>
    <w:rsid w:val="00A027C3"/>
    <w:rsid w:val="00A23035"/>
    <w:rsid w:val="00A355DE"/>
    <w:rsid w:val="00A51828"/>
    <w:rsid w:val="00A55C7B"/>
    <w:rsid w:val="00A62FAD"/>
    <w:rsid w:val="00A71C86"/>
    <w:rsid w:val="00A81548"/>
    <w:rsid w:val="00A84C3C"/>
    <w:rsid w:val="00A86E34"/>
    <w:rsid w:val="00A9312C"/>
    <w:rsid w:val="00AA5598"/>
    <w:rsid w:val="00AB6E46"/>
    <w:rsid w:val="00AC2533"/>
    <w:rsid w:val="00AC5E27"/>
    <w:rsid w:val="00AC6C92"/>
    <w:rsid w:val="00AD08BC"/>
    <w:rsid w:val="00AD3D73"/>
    <w:rsid w:val="00AD71F7"/>
    <w:rsid w:val="00B1066D"/>
    <w:rsid w:val="00B1543D"/>
    <w:rsid w:val="00B41D1E"/>
    <w:rsid w:val="00B46D71"/>
    <w:rsid w:val="00B568CF"/>
    <w:rsid w:val="00B60AF8"/>
    <w:rsid w:val="00B92346"/>
    <w:rsid w:val="00B94351"/>
    <w:rsid w:val="00BA4E0F"/>
    <w:rsid w:val="00BB1E2B"/>
    <w:rsid w:val="00BC0B7D"/>
    <w:rsid w:val="00BC5E8E"/>
    <w:rsid w:val="00BD7B6E"/>
    <w:rsid w:val="00C058C0"/>
    <w:rsid w:val="00C14458"/>
    <w:rsid w:val="00C27D19"/>
    <w:rsid w:val="00C87C6E"/>
    <w:rsid w:val="00C90636"/>
    <w:rsid w:val="00C93104"/>
    <w:rsid w:val="00C93B7E"/>
    <w:rsid w:val="00CA0F8F"/>
    <w:rsid w:val="00CA1500"/>
    <w:rsid w:val="00CA3097"/>
    <w:rsid w:val="00CB0709"/>
    <w:rsid w:val="00CB1AFB"/>
    <w:rsid w:val="00CC14D5"/>
    <w:rsid w:val="00CC7A5E"/>
    <w:rsid w:val="00CE0D02"/>
    <w:rsid w:val="00CE4D0A"/>
    <w:rsid w:val="00D02B0E"/>
    <w:rsid w:val="00D0382E"/>
    <w:rsid w:val="00D07609"/>
    <w:rsid w:val="00D14AE9"/>
    <w:rsid w:val="00D2433B"/>
    <w:rsid w:val="00D31866"/>
    <w:rsid w:val="00D340F5"/>
    <w:rsid w:val="00D558DF"/>
    <w:rsid w:val="00D55A84"/>
    <w:rsid w:val="00D67798"/>
    <w:rsid w:val="00D76CD4"/>
    <w:rsid w:val="00D77CAD"/>
    <w:rsid w:val="00D83A37"/>
    <w:rsid w:val="00D87251"/>
    <w:rsid w:val="00D923E8"/>
    <w:rsid w:val="00DA4964"/>
    <w:rsid w:val="00DA4C05"/>
    <w:rsid w:val="00DB30E4"/>
    <w:rsid w:val="00DC7759"/>
    <w:rsid w:val="00DD5754"/>
    <w:rsid w:val="00DE496F"/>
    <w:rsid w:val="00DE67C7"/>
    <w:rsid w:val="00DF32E7"/>
    <w:rsid w:val="00E040B2"/>
    <w:rsid w:val="00E13D89"/>
    <w:rsid w:val="00E25A11"/>
    <w:rsid w:val="00E32BC6"/>
    <w:rsid w:val="00E33B87"/>
    <w:rsid w:val="00E3795F"/>
    <w:rsid w:val="00E37F0E"/>
    <w:rsid w:val="00E43DFB"/>
    <w:rsid w:val="00E573FD"/>
    <w:rsid w:val="00E61B6F"/>
    <w:rsid w:val="00E6232F"/>
    <w:rsid w:val="00E91C8A"/>
    <w:rsid w:val="00EA353C"/>
    <w:rsid w:val="00EA45F1"/>
    <w:rsid w:val="00EA5906"/>
    <w:rsid w:val="00EB22B9"/>
    <w:rsid w:val="00EC58AF"/>
    <w:rsid w:val="00EC5927"/>
    <w:rsid w:val="00ED5139"/>
    <w:rsid w:val="00F01EC5"/>
    <w:rsid w:val="00F02B31"/>
    <w:rsid w:val="00F04DD1"/>
    <w:rsid w:val="00F11934"/>
    <w:rsid w:val="00F12ECA"/>
    <w:rsid w:val="00F337B2"/>
    <w:rsid w:val="00F4266B"/>
    <w:rsid w:val="00F43C7A"/>
    <w:rsid w:val="00F45492"/>
    <w:rsid w:val="00F46800"/>
    <w:rsid w:val="00F52001"/>
    <w:rsid w:val="00F5259C"/>
    <w:rsid w:val="00F62EAD"/>
    <w:rsid w:val="00F93DDB"/>
    <w:rsid w:val="00F95E05"/>
    <w:rsid w:val="00FB5A71"/>
    <w:rsid w:val="00FE7065"/>
    <w:rsid w:val="00FE7722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24EF1F-0370-4E9D-820E-C23D93AD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4F355E"/>
  </w:style>
  <w:style w:type="paragraph" w:styleId="a8">
    <w:name w:val="header"/>
    <w:basedOn w:val="a"/>
    <w:link w:val="a9"/>
    <w:unhideWhenUsed/>
    <w:rsid w:val="00925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2525B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unhideWhenUsed/>
    <w:rsid w:val="009252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2525B"/>
    <w:rPr>
      <w:rFonts w:ascii="ＭＳ 明朝" w:hAnsi="Century"/>
      <w:sz w:val="21"/>
      <w:szCs w:val="21"/>
    </w:rPr>
  </w:style>
  <w:style w:type="table" w:styleId="ac">
    <w:name w:val="Table Grid"/>
    <w:basedOn w:val="a1"/>
    <w:rsid w:val="008F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116A-FCC5-4BA3-90B5-6BE3C6D7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規則制定（ひな型）</vt:lpstr>
      <vt:lpstr>規則制定（ひな型）</vt:lpstr>
    </vt:vector>
  </TitlesOfParts>
  <Company>鹿児島市役所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規則制定（ひな型）</dc:title>
  <dc:subject>Ver.3.00</dc:subject>
  <dc:creator>鹿児島市役所</dc:creator>
  <cp:lastModifiedBy>naibu</cp:lastModifiedBy>
  <cp:revision>9</cp:revision>
  <cp:lastPrinted>2020-05-28T08:00:00Z</cp:lastPrinted>
  <dcterms:created xsi:type="dcterms:W3CDTF">2020-05-28T07:13:00Z</dcterms:created>
  <dcterms:modified xsi:type="dcterms:W3CDTF">2020-05-29T06:51:00Z</dcterms:modified>
</cp:coreProperties>
</file>