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DB806" w14:textId="77777777" w:rsidR="00DF5C6E" w:rsidRDefault="00DF5C6E" w:rsidP="00DF5C6E">
      <w:pPr>
        <w:jc w:val="center"/>
        <w:rPr>
          <w:b/>
          <w:bCs/>
          <w:color w:val="000000"/>
        </w:rPr>
      </w:pPr>
      <w:r>
        <w:rPr>
          <w:rFonts w:hint="eastAsia"/>
          <w:b/>
          <w:bCs/>
          <w:color w:val="000000"/>
        </w:rPr>
        <w:t>総合評価落札方式に係る技術資料の作成要領</w:t>
      </w:r>
    </w:p>
    <w:p w14:paraId="2D697F98" w14:textId="3E2FE89D" w:rsidR="00DF5C6E" w:rsidRDefault="00DF5C6E" w:rsidP="00DF5C6E">
      <w:pPr>
        <w:wordWrap w:val="0"/>
        <w:ind w:right="390"/>
        <w:jc w:val="right"/>
        <w:rPr>
          <w:color w:val="000000"/>
          <w:u w:val="single"/>
        </w:rPr>
      </w:pPr>
      <w:r>
        <w:rPr>
          <w:rFonts w:hint="eastAsia"/>
          <w:color w:val="000000"/>
          <w:u w:val="single"/>
        </w:rPr>
        <w:t>工事名：</w:t>
      </w:r>
      <w:r w:rsidR="00E83798" w:rsidRPr="00E83798">
        <w:rPr>
          <w:rFonts w:hint="eastAsia"/>
          <w:color w:val="000000"/>
          <w:u w:val="single"/>
        </w:rPr>
        <w:t>高麗本通線交差点改良工事</w:t>
      </w:r>
    </w:p>
    <w:p w14:paraId="4350B3A6" w14:textId="77777777" w:rsidR="00DF5C6E" w:rsidRDefault="00DF5C6E" w:rsidP="008F01F5">
      <w:pPr>
        <w:rPr>
          <w:b/>
          <w:bCs/>
          <w:color w:val="000000"/>
        </w:rPr>
      </w:pPr>
      <w:r>
        <w:rPr>
          <w:rFonts w:hint="eastAsia"/>
          <w:color w:val="000000"/>
        </w:rPr>
        <w:t>１．様式の記入要領</w:t>
      </w:r>
    </w:p>
    <w:tbl>
      <w:tblPr>
        <w:tblStyle w:val="a3"/>
        <w:tblW w:w="0" w:type="auto"/>
        <w:jc w:val="center"/>
        <w:tblLook w:val="04A0" w:firstRow="1" w:lastRow="0" w:firstColumn="1" w:lastColumn="0" w:noHBand="0" w:noVBand="1"/>
      </w:tblPr>
      <w:tblGrid>
        <w:gridCol w:w="583"/>
        <w:gridCol w:w="1875"/>
        <w:gridCol w:w="973"/>
        <w:gridCol w:w="6031"/>
      </w:tblGrid>
      <w:tr w:rsidR="0000490E" w14:paraId="59EE2A22" w14:textId="77777777" w:rsidTr="00015EC4">
        <w:trPr>
          <w:tblHeader/>
          <w:jc w:val="center"/>
        </w:trPr>
        <w:tc>
          <w:tcPr>
            <w:tcW w:w="2458" w:type="dxa"/>
            <w:gridSpan w:val="2"/>
            <w:shd w:val="clear" w:color="auto" w:fill="FFFF00"/>
          </w:tcPr>
          <w:p w14:paraId="0A08C172" w14:textId="77777777" w:rsidR="0000490E" w:rsidRDefault="0000490E" w:rsidP="005F328E">
            <w:pPr>
              <w:jc w:val="center"/>
            </w:pPr>
            <w:r>
              <w:rPr>
                <w:rFonts w:hint="eastAsia"/>
              </w:rPr>
              <w:t>評</w:t>
            </w:r>
            <w:r w:rsidR="005F328E">
              <w:rPr>
                <w:rFonts w:hint="eastAsia"/>
              </w:rPr>
              <w:t xml:space="preserve">　</w:t>
            </w:r>
            <w:r>
              <w:rPr>
                <w:rFonts w:hint="eastAsia"/>
              </w:rPr>
              <w:t>価</w:t>
            </w:r>
            <w:r w:rsidR="005F328E">
              <w:rPr>
                <w:rFonts w:hint="eastAsia"/>
              </w:rPr>
              <w:t xml:space="preserve">　</w:t>
            </w:r>
            <w:r>
              <w:rPr>
                <w:rFonts w:hint="eastAsia"/>
              </w:rPr>
              <w:t>項</w:t>
            </w:r>
            <w:r w:rsidR="005F328E">
              <w:rPr>
                <w:rFonts w:hint="eastAsia"/>
              </w:rPr>
              <w:t xml:space="preserve">　</w:t>
            </w:r>
            <w:r>
              <w:rPr>
                <w:rFonts w:hint="eastAsia"/>
              </w:rPr>
              <w:t>目</w:t>
            </w:r>
          </w:p>
        </w:tc>
        <w:tc>
          <w:tcPr>
            <w:tcW w:w="973" w:type="dxa"/>
            <w:shd w:val="clear" w:color="auto" w:fill="FFFF00"/>
          </w:tcPr>
          <w:p w14:paraId="0CF1F999" w14:textId="77777777" w:rsidR="0000490E" w:rsidRDefault="0000490E" w:rsidP="005F328E">
            <w:pPr>
              <w:jc w:val="center"/>
            </w:pPr>
            <w:r>
              <w:rPr>
                <w:rFonts w:hint="eastAsia"/>
              </w:rPr>
              <w:t>様</w:t>
            </w:r>
            <w:r w:rsidR="005F328E">
              <w:rPr>
                <w:rFonts w:hint="eastAsia"/>
              </w:rPr>
              <w:t xml:space="preserve">　</w:t>
            </w:r>
            <w:r>
              <w:rPr>
                <w:rFonts w:hint="eastAsia"/>
              </w:rPr>
              <w:t>式</w:t>
            </w:r>
          </w:p>
        </w:tc>
        <w:tc>
          <w:tcPr>
            <w:tcW w:w="6031" w:type="dxa"/>
            <w:shd w:val="clear" w:color="auto" w:fill="FFFF00"/>
          </w:tcPr>
          <w:p w14:paraId="3A012B7D" w14:textId="77777777" w:rsidR="0000490E" w:rsidRDefault="0000490E" w:rsidP="005F328E">
            <w:pPr>
              <w:jc w:val="center"/>
            </w:pPr>
            <w:r>
              <w:rPr>
                <w:rFonts w:hint="eastAsia"/>
              </w:rPr>
              <w:t>記</w:t>
            </w:r>
            <w:r w:rsidR="005F328E">
              <w:rPr>
                <w:rFonts w:hint="eastAsia"/>
              </w:rPr>
              <w:t xml:space="preserve">　</w:t>
            </w:r>
            <w:r>
              <w:rPr>
                <w:rFonts w:hint="eastAsia"/>
              </w:rPr>
              <w:t>入</w:t>
            </w:r>
            <w:r w:rsidR="005F328E">
              <w:rPr>
                <w:rFonts w:hint="eastAsia"/>
              </w:rPr>
              <w:t xml:space="preserve">　</w:t>
            </w:r>
            <w:r>
              <w:rPr>
                <w:rFonts w:hint="eastAsia"/>
              </w:rPr>
              <w:t>要</w:t>
            </w:r>
            <w:r w:rsidR="005F328E">
              <w:rPr>
                <w:rFonts w:hint="eastAsia"/>
              </w:rPr>
              <w:t xml:space="preserve">　</w:t>
            </w:r>
            <w:r>
              <w:rPr>
                <w:rFonts w:hint="eastAsia"/>
              </w:rPr>
              <w:t>領</w:t>
            </w:r>
            <w:r w:rsidR="005F328E">
              <w:rPr>
                <w:rFonts w:hint="eastAsia"/>
              </w:rPr>
              <w:t xml:space="preserve">　</w:t>
            </w:r>
            <w:r>
              <w:rPr>
                <w:rFonts w:hint="eastAsia"/>
              </w:rPr>
              <w:t>・</w:t>
            </w:r>
            <w:r w:rsidR="005F328E">
              <w:rPr>
                <w:rFonts w:hint="eastAsia"/>
              </w:rPr>
              <w:t xml:space="preserve">　</w:t>
            </w:r>
            <w:r>
              <w:rPr>
                <w:rFonts w:hint="eastAsia"/>
              </w:rPr>
              <w:t>添</w:t>
            </w:r>
            <w:r w:rsidR="005F328E">
              <w:rPr>
                <w:rFonts w:hint="eastAsia"/>
              </w:rPr>
              <w:t xml:space="preserve">　</w:t>
            </w:r>
            <w:r>
              <w:rPr>
                <w:rFonts w:hint="eastAsia"/>
              </w:rPr>
              <w:t>付</w:t>
            </w:r>
            <w:r w:rsidR="005F328E">
              <w:rPr>
                <w:rFonts w:hint="eastAsia"/>
              </w:rPr>
              <w:t xml:space="preserve">　</w:t>
            </w:r>
            <w:r>
              <w:rPr>
                <w:rFonts w:hint="eastAsia"/>
              </w:rPr>
              <w:t>資</w:t>
            </w:r>
            <w:r w:rsidR="005F328E">
              <w:rPr>
                <w:rFonts w:hint="eastAsia"/>
              </w:rPr>
              <w:t xml:space="preserve">　</w:t>
            </w:r>
            <w:r>
              <w:rPr>
                <w:rFonts w:hint="eastAsia"/>
              </w:rPr>
              <w:t>料</w:t>
            </w:r>
          </w:p>
        </w:tc>
      </w:tr>
      <w:tr w:rsidR="00015EC4" w:rsidRPr="000D1EBF" w14:paraId="0C3C19C0" w14:textId="77777777" w:rsidTr="00224E3F">
        <w:trPr>
          <w:trHeight w:val="2726"/>
          <w:jc w:val="center"/>
        </w:trPr>
        <w:tc>
          <w:tcPr>
            <w:tcW w:w="583" w:type="dxa"/>
            <w:vMerge w:val="restart"/>
            <w:textDirection w:val="tbRlV"/>
          </w:tcPr>
          <w:p w14:paraId="20D33E62" w14:textId="77777777" w:rsidR="00015EC4" w:rsidRDefault="00015EC4" w:rsidP="00900827">
            <w:pPr>
              <w:ind w:left="113" w:right="113"/>
              <w:jc w:val="center"/>
            </w:pPr>
            <w:r>
              <w:rPr>
                <w:rFonts w:hint="eastAsia"/>
                <w:color w:val="000000"/>
              </w:rPr>
              <w:t xml:space="preserve">①　</w:t>
            </w:r>
            <w:r w:rsidRPr="00920544">
              <w:rPr>
                <w:rFonts w:hint="eastAsia"/>
                <w:color w:val="000000"/>
              </w:rPr>
              <w:t xml:space="preserve">　企</w:t>
            </w:r>
            <w:r>
              <w:rPr>
                <w:rFonts w:hint="eastAsia"/>
                <w:color w:val="000000"/>
              </w:rPr>
              <w:t xml:space="preserve">　</w:t>
            </w:r>
            <w:r w:rsidRPr="00920544">
              <w:rPr>
                <w:rFonts w:hint="eastAsia"/>
                <w:color w:val="000000"/>
              </w:rPr>
              <w:t xml:space="preserve">　　業</w:t>
            </w:r>
            <w:r>
              <w:rPr>
                <w:rFonts w:hint="eastAsia"/>
                <w:color w:val="000000"/>
              </w:rPr>
              <w:t xml:space="preserve">　</w:t>
            </w:r>
            <w:r w:rsidRPr="00920544">
              <w:rPr>
                <w:rFonts w:hint="eastAsia"/>
                <w:color w:val="000000"/>
              </w:rPr>
              <w:t xml:space="preserve">　　の</w:t>
            </w:r>
            <w:r>
              <w:rPr>
                <w:rFonts w:hint="eastAsia"/>
                <w:color w:val="000000"/>
              </w:rPr>
              <w:t xml:space="preserve">　</w:t>
            </w:r>
            <w:r w:rsidRPr="00920544">
              <w:rPr>
                <w:rFonts w:hint="eastAsia"/>
                <w:color w:val="000000"/>
              </w:rPr>
              <w:t xml:space="preserve">　　施</w:t>
            </w:r>
            <w:r>
              <w:rPr>
                <w:rFonts w:hint="eastAsia"/>
                <w:color w:val="000000"/>
              </w:rPr>
              <w:t xml:space="preserve">　</w:t>
            </w:r>
            <w:r w:rsidRPr="00920544">
              <w:rPr>
                <w:rFonts w:hint="eastAsia"/>
                <w:color w:val="000000"/>
              </w:rPr>
              <w:t xml:space="preserve">　　工</w:t>
            </w:r>
            <w:r>
              <w:rPr>
                <w:rFonts w:hint="eastAsia"/>
                <w:color w:val="000000"/>
              </w:rPr>
              <w:t xml:space="preserve">　</w:t>
            </w:r>
            <w:r w:rsidRPr="00920544">
              <w:rPr>
                <w:rFonts w:hint="eastAsia"/>
                <w:color w:val="000000"/>
              </w:rPr>
              <w:t xml:space="preserve">　　能</w:t>
            </w:r>
            <w:r>
              <w:rPr>
                <w:rFonts w:hint="eastAsia"/>
                <w:color w:val="000000"/>
              </w:rPr>
              <w:t xml:space="preserve">　</w:t>
            </w:r>
            <w:r w:rsidRPr="00920544">
              <w:rPr>
                <w:rFonts w:hint="eastAsia"/>
                <w:color w:val="000000"/>
              </w:rPr>
              <w:t xml:space="preserve">　　力</w:t>
            </w:r>
          </w:p>
        </w:tc>
        <w:tc>
          <w:tcPr>
            <w:tcW w:w="1875" w:type="dxa"/>
          </w:tcPr>
          <w:p w14:paraId="630CFBE2" w14:textId="37A3244C" w:rsidR="00015EC4" w:rsidRDefault="00015EC4" w:rsidP="000850B8">
            <w:pPr>
              <w:ind w:leftChars="-12" w:left="172" w:hangingChars="100" w:hanging="195"/>
            </w:pPr>
            <w:r>
              <w:rPr>
                <w:rFonts w:hint="eastAsia"/>
              </w:rPr>
              <w:t xml:space="preserve">ア　</w:t>
            </w:r>
            <w:r w:rsidRPr="0000490E">
              <w:rPr>
                <w:rFonts w:hint="eastAsia"/>
              </w:rPr>
              <w:t>過去１０年間</w:t>
            </w:r>
            <w:r>
              <w:rPr>
                <w:rFonts w:hint="eastAsia"/>
              </w:rPr>
              <w:t>（年度）の</w:t>
            </w:r>
            <w:r w:rsidRPr="0000490E">
              <w:rPr>
                <w:rFonts w:hint="eastAsia"/>
              </w:rPr>
              <w:t>同種工事の施工実績の状況</w:t>
            </w:r>
          </w:p>
        </w:tc>
        <w:tc>
          <w:tcPr>
            <w:tcW w:w="973" w:type="dxa"/>
          </w:tcPr>
          <w:p w14:paraId="0427F57B" w14:textId="77777777" w:rsidR="00015EC4" w:rsidRDefault="00015EC4" w:rsidP="00DF5C6E">
            <w:pPr>
              <w:jc w:val="center"/>
            </w:pPr>
            <w:r w:rsidRPr="005317DF">
              <w:rPr>
                <w:rFonts w:hint="eastAsia"/>
              </w:rPr>
              <w:t>様式</w:t>
            </w:r>
            <w:r>
              <w:rPr>
                <w:rFonts w:hint="eastAsia"/>
              </w:rPr>
              <w:t>１</w:t>
            </w:r>
          </w:p>
        </w:tc>
        <w:tc>
          <w:tcPr>
            <w:tcW w:w="6031" w:type="dxa"/>
          </w:tcPr>
          <w:p w14:paraId="0C012423" w14:textId="1E3BF004" w:rsidR="00015EC4" w:rsidRPr="00056B39" w:rsidRDefault="00015EC4" w:rsidP="00AB0D47">
            <w:pPr>
              <w:ind w:left="195" w:rightChars="44" w:right="86" w:hangingChars="100" w:hanging="195"/>
              <w:jc w:val="left"/>
            </w:pPr>
            <w:r>
              <w:rPr>
                <w:rFonts w:hint="eastAsia"/>
              </w:rPr>
              <w:t xml:space="preserve">①　</w:t>
            </w:r>
            <w:r w:rsidRPr="00056B39">
              <w:rPr>
                <w:rFonts w:hint="eastAsia"/>
              </w:rPr>
              <w:t>同種工事とは、</w:t>
            </w:r>
            <w:r>
              <w:rPr>
                <w:rFonts w:hint="eastAsia"/>
              </w:rPr>
              <w:t>公共工事の</w:t>
            </w:r>
            <w:r w:rsidRPr="00B56397">
              <w:rPr>
                <w:rFonts w:hint="eastAsia"/>
              </w:rPr>
              <w:t>土木一式工事</w:t>
            </w:r>
            <w:r>
              <w:rPr>
                <w:rFonts w:hint="eastAsia"/>
              </w:rPr>
              <w:t>（</w:t>
            </w:r>
            <w:r w:rsidRPr="00B56397">
              <w:rPr>
                <w:rFonts w:hint="eastAsia"/>
              </w:rPr>
              <w:t>港湾工事、ＰＣ橋工事及びトンネル工事を除く</w:t>
            </w:r>
            <w:r>
              <w:rPr>
                <w:rFonts w:hint="eastAsia"/>
              </w:rPr>
              <w:t>）とする。</w:t>
            </w:r>
          </w:p>
          <w:p w14:paraId="0A3271F9" w14:textId="67FFBDA6" w:rsidR="00015EC4" w:rsidRDefault="00015EC4" w:rsidP="00AB0D47">
            <w:pPr>
              <w:ind w:left="195" w:rightChars="44" w:right="86" w:hangingChars="100" w:hanging="195"/>
            </w:pPr>
            <w:r>
              <w:rPr>
                <w:rFonts w:hint="eastAsia"/>
              </w:rPr>
              <w:t>②　上記のうち、平成２</w:t>
            </w:r>
            <w:r w:rsidR="00112DA6">
              <w:rPr>
                <w:rFonts w:hint="eastAsia"/>
              </w:rPr>
              <w:t>７</w:t>
            </w:r>
            <w:r>
              <w:rPr>
                <w:rFonts w:hint="eastAsia"/>
              </w:rPr>
              <w:t>年４月１日から令和</w:t>
            </w:r>
            <w:r w:rsidR="00112DA6">
              <w:rPr>
                <w:rFonts w:hint="eastAsia"/>
              </w:rPr>
              <w:t>７</w:t>
            </w:r>
            <w:r>
              <w:rPr>
                <w:rFonts w:hint="eastAsia"/>
              </w:rPr>
              <w:t>年３月３１日までに完成した請負金額（</w:t>
            </w:r>
            <w:r>
              <w:rPr>
                <w:rFonts w:hint="eastAsia"/>
              </w:rPr>
              <w:t>JV</w:t>
            </w:r>
            <w:r>
              <w:rPr>
                <w:rFonts w:hint="eastAsia"/>
              </w:rPr>
              <w:t>の場合は全体金額）</w:t>
            </w:r>
            <w:r w:rsidR="00574B79">
              <w:rPr>
                <w:rFonts w:hint="eastAsia"/>
              </w:rPr>
              <w:t>９</w:t>
            </w:r>
            <w:r w:rsidR="00112DA6">
              <w:rPr>
                <w:rFonts w:hint="eastAsia"/>
              </w:rPr>
              <w:t>千万</w:t>
            </w:r>
            <w:r w:rsidR="00FE2B90">
              <w:rPr>
                <w:rFonts w:hint="eastAsia"/>
              </w:rPr>
              <w:t>円</w:t>
            </w:r>
            <w:r w:rsidRPr="00B37C3A">
              <w:rPr>
                <w:rFonts w:hint="eastAsia"/>
              </w:rPr>
              <w:t>以上の元請工事完成実績（</w:t>
            </w:r>
            <w:r w:rsidRPr="00B37C3A">
              <w:rPr>
                <w:rFonts w:hint="eastAsia"/>
              </w:rPr>
              <w:t>JV</w:t>
            </w:r>
            <w:r w:rsidRPr="00B37C3A">
              <w:rPr>
                <w:rFonts w:hint="eastAsia"/>
              </w:rPr>
              <w:t>の場合は</w:t>
            </w:r>
            <w:r>
              <w:rPr>
                <w:rFonts w:hint="eastAsia"/>
              </w:rPr>
              <w:t>出資比率が</w:t>
            </w:r>
            <w:r w:rsidRPr="00B37C3A">
              <w:rPr>
                <w:rFonts w:hint="eastAsia"/>
              </w:rPr>
              <w:t>15</w:t>
            </w:r>
            <w:r w:rsidRPr="00B37C3A">
              <w:rPr>
                <w:rFonts w:hint="eastAsia"/>
              </w:rPr>
              <w:t>％以上</w:t>
            </w:r>
            <w:r>
              <w:rPr>
                <w:rFonts w:hint="eastAsia"/>
              </w:rPr>
              <w:t>あるもの</w:t>
            </w:r>
            <w:r w:rsidRPr="00B37C3A">
              <w:rPr>
                <w:rFonts w:hint="eastAsia"/>
              </w:rPr>
              <w:t>）</w:t>
            </w:r>
            <w:r>
              <w:rPr>
                <w:rFonts w:hint="eastAsia"/>
              </w:rPr>
              <w:t>について記入すること。なお、複数の実績がある場合は、直近の２件について記入すること。</w:t>
            </w:r>
          </w:p>
          <w:p w14:paraId="252D7EC5" w14:textId="765C4A4C" w:rsidR="00015EC4" w:rsidRPr="00AB0D47" w:rsidRDefault="00015EC4" w:rsidP="00AB0D47">
            <w:pPr>
              <w:ind w:left="195" w:rightChars="44" w:right="86" w:hangingChars="100" w:hanging="195"/>
            </w:pPr>
            <w:r w:rsidRPr="00AB0D47">
              <w:rPr>
                <w:rFonts w:hint="eastAsia"/>
              </w:rPr>
              <w:t xml:space="preserve">③　</w:t>
            </w:r>
            <w:r w:rsidRPr="00AB0D47">
              <w:rPr>
                <w:rFonts w:hint="eastAsia"/>
                <w:u w:val="single"/>
              </w:rPr>
              <w:t>施工実績については、</w:t>
            </w:r>
            <w:r w:rsidRPr="00AB0D47">
              <w:rPr>
                <w:rFonts w:hint="eastAsia"/>
                <w:u w:val="single"/>
              </w:rPr>
              <w:t>CORINS</w:t>
            </w:r>
            <w:r w:rsidRPr="00AB0D47">
              <w:rPr>
                <w:rFonts w:hint="eastAsia"/>
                <w:u w:val="single"/>
              </w:rPr>
              <w:t>の工事カルテ及び竣工時工事</w:t>
            </w:r>
            <w:r w:rsidRPr="00056B39">
              <w:rPr>
                <w:rFonts w:hint="eastAsia"/>
                <w:u w:val="single"/>
              </w:rPr>
              <w:t>カルテ受領書等の写し、若しくは、発注機関からの施工証明等、工事実績が確実に確認できる書類を添付すること。</w:t>
            </w:r>
          </w:p>
          <w:p w14:paraId="5D6524A8" w14:textId="77777777" w:rsidR="00015EC4" w:rsidRPr="00985C9C" w:rsidRDefault="00015EC4" w:rsidP="00985C9C">
            <w:pPr>
              <w:ind w:rightChars="44" w:right="86" w:firstLineChars="100" w:firstLine="195"/>
              <w:rPr>
                <w:u w:val="single"/>
              </w:rPr>
            </w:pPr>
          </w:p>
        </w:tc>
      </w:tr>
      <w:tr w:rsidR="00015EC4" w14:paraId="4E3A2F75" w14:textId="77777777" w:rsidTr="00224E3F">
        <w:trPr>
          <w:trHeight w:val="2853"/>
          <w:jc w:val="center"/>
        </w:trPr>
        <w:tc>
          <w:tcPr>
            <w:tcW w:w="583" w:type="dxa"/>
            <w:vMerge/>
          </w:tcPr>
          <w:p w14:paraId="78B4909F" w14:textId="77777777" w:rsidR="00015EC4" w:rsidRDefault="00015EC4"/>
        </w:tc>
        <w:tc>
          <w:tcPr>
            <w:tcW w:w="1875" w:type="dxa"/>
          </w:tcPr>
          <w:p w14:paraId="66D3D24E" w14:textId="77777777" w:rsidR="00015EC4" w:rsidRDefault="00015EC4" w:rsidP="005317DF">
            <w:pPr>
              <w:ind w:leftChars="-12" w:left="172" w:hangingChars="100" w:hanging="195"/>
            </w:pPr>
            <w:r w:rsidRPr="00DF5D93">
              <w:rPr>
                <w:rFonts w:hint="eastAsia"/>
              </w:rPr>
              <w:t>イ　本市が発注した土木一式工事における過去３年間</w:t>
            </w:r>
            <w:r>
              <w:rPr>
                <w:rFonts w:hint="eastAsia"/>
              </w:rPr>
              <w:t>（年度）</w:t>
            </w:r>
            <w:r w:rsidRPr="00DF5D93">
              <w:rPr>
                <w:rFonts w:hint="eastAsia"/>
              </w:rPr>
              <w:t>に完成した工事の成績評定点と別表２の年度別評定平均点との差の工事１件当たりの平均値</w:t>
            </w:r>
          </w:p>
          <w:p w14:paraId="421D149B" w14:textId="77777777" w:rsidR="00112301" w:rsidRDefault="00112301" w:rsidP="005317DF">
            <w:pPr>
              <w:ind w:leftChars="-12" w:left="172" w:hangingChars="100" w:hanging="195"/>
            </w:pPr>
          </w:p>
        </w:tc>
        <w:tc>
          <w:tcPr>
            <w:tcW w:w="973" w:type="dxa"/>
          </w:tcPr>
          <w:p w14:paraId="70AC4710" w14:textId="77777777" w:rsidR="00015EC4" w:rsidRDefault="00015EC4" w:rsidP="00DF5C6E">
            <w:pPr>
              <w:jc w:val="center"/>
            </w:pPr>
            <w:r w:rsidRPr="005317DF">
              <w:rPr>
                <w:rFonts w:hint="eastAsia"/>
              </w:rPr>
              <w:t>様式</w:t>
            </w:r>
            <w:r>
              <w:rPr>
                <w:rFonts w:hint="eastAsia"/>
              </w:rPr>
              <w:t>２</w:t>
            </w:r>
          </w:p>
        </w:tc>
        <w:tc>
          <w:tcPr>
            <w:tcW w:w="6031" w:type="dxa"/>
          </w:tcPr>
          <w:p w14:paraId="2DC8F5DB" w14:textId="5AE99B84" w:rsidR="00015EC4" w:rsidRDefault="00015EC4" w:rsidP="00112DA6">
            <w:pPr>
              <w:pStyle w:val="a6"/>
              <w:numPr>
                <w:ilvl w:val="0"/>
                <w:numId w:val="34"/>
              </w:numPr>
              <w:ind w:leftChars="0"/>
            </w:pPr>
            <w:r>
              <w:rPr>
                <w:rFonts w:hint="eastAsia"/>
              </w:rPr>
              <w:t xml:space="preserve">　令和</w:t>
            </w:r>
            <w:r w:rsidR="00112DA6">
              <w:rPr>
                <w:rFonts w:hint="eastAsia"/>
              </w:rPr>
              <w:t>４</w:t>
            </w:r>
            <w:r>
              <w:rPr>
                <w:rFonts w:hint="eastAsia"/>
              </w:rPr>
              <w:t>年４月１日から令和</w:t>
            </w:r>
            <w:r w:rsidR="00112DA6">
              <w:rPr>
                <w:rFonts w:hint="eastAsia"/>
              </w:rPr>
              <w:t>７</w:t>
            </w:r>
            <w:r>
              <w:rPr>
                <w:rFonts w:hint="eastAsia"/>
              </w:rPr>
              <w:t>年３月３１日までに完成した本市（公営企業を除く）発注の土木一式工事（単価契約及び降灰除去工事を除く）全てについて記入すること。</w:t>
            </w:r>
          </w:p>
          <w:p w14:paraId="118C9360" w14:textId="5B6CF55F" w:rsidR="00015EC4" w:rsidRDefault="00015EC4" w:rsidP="00AB0D47">
            <w:pPr>
              <w:ind w:rightChars="44" w:right="86"/>
            </w:pPr>
            <w:r>
              <w:rPr>
                <w:rFonts w:hint="eastAsia"/>
              </w:rPr>
              <w:t>②　評定点は、工事成績通知書の評定点を記入すること。</w:t>
            </w:r>
          </w:p>
          <w:p w14:paraId="36CB0F7B" w14:textId="0EC54D2A" w:rsidR="00015EC4" w:rsidRDefault="00015EC4" w:rsidP="00AB0D47">
            <w:pPr>
              <w:ind w:left="195" w:hangingChars="100" w:hanging="195"/>
            </w:pPr>
            <w:r>
              <w:rPr>
                <w:rFonts w:hint="eastAsia"/>
              </w:rPr>
              <w:t>③　評定平均点は、記載した工事全部の完成年度の年度別平均点を別表２（公告に有）から記入すること。</w:t>
            </w:r>
          </w:p>
          <w:p w14:paraId="271DA5DF" w14:textId="153C7914" w:rsidR="00015EC4" w:rsidRDefault="00015EC4" w:rsidP="00AB0D47">
            <w:pPr>
              <w:ind w:rightChars="44" w:right="86"/>
            </w:pPr>
            <w:r>
              <w:rPr>
                <w:rFonts w:hint="eastAsia"/>
              </w:rPr>
              <w:t>④　差分は、評定点から評定平均点を引いて記入すること。</w:t>
            </w:r>
          </w:p>
          <w:p w14:paraId="728E0A9D" w14:textId="3C25BCB5" w:rsidR="00015EC4" w:rsidRDefault="00015EC4" w:rsidP="00AB0D47">
            <w:pPr>
              <w:ind w:left="195" w:hangingChars="100" w:hanging="195"/>
            </w:pPr>
            <w:r>
              <w:rPr>
                <w:rFonts w:hint="eastAsia"/>
              </w:rPr>
              <w:t>⑤　平均値は、記載した工事全部の差分を足して、記載した工事件数で割った数値を記入すること。（小数点以下第２位を四捨五入）</w:t>
            </w:r>
          </w:p>
        </w:tc>
      </w:tr>
      <w:tr w:rsidR="00015EC4" w14:paraId="61054F83" w14:textId="77777777" w:rsidTr="00224E3F">
        <w:trPr>
          <w:trHeight w:val="1382"/>
          <w:jc w:val="center"/>
        </w:trPr>
        <w:tc>
          <w:tcPr>
            <w:tcW w:w="583" w:type="dxa"/>
            <w:vMerge/>
          </w:tcPr>
          <w:p w14:paraId="293B7040" w14:textId="77777777" w:rsidR="00015EC4" w:rsidRDefault="00015EC4"/>
        </w:tc>
        <w:tc>
          <w:tcPr>
            <w:tcW w:w="1875" w:type="dxa"/>
          </w:tcPr>
          <w:p w14:paraId="684E0B6F" w14:textId="77777777" w:rsidR="00015EC4" w:rsidRDefault="00015EC4" w:rsidP="005F328E">
            <w:pPr>
              <w:ind w:leftChars="-12" w:left="172" w:hangingChars="100" w:hanging="195"/>
            </w:pPr>
            <w:r>
              <w:rPr>
                <w:rFonts w:hint="eastAsia"/>
              </w:rPr>
              <w:t>ウ　品質マネジメントシステム</w:t>
            </w:r>
          </w:p>
          <w:p w14:paraId="15198668" w14:textId="77777777" w:rsidR="00015EC4" w:rsidRDefault="00015EC4" w:rsidP="005F328E">
            <w:pPr>
              <w:ind w:leftChars="88" w:left="171"/>
            </w:pPr>
            <w:r>
              <w:rPr>
                <w:rFonts w:hint="eastAsia"/>
              </w:rPr>
              <w:t>（</w:t>
            </w:r>
            <w:r>
              <w:rPr>
                <w:rFonts w:hint="eastAsia"/>
              </w:rPr>
              <w:t>ISO9001</w:t>
            </w:r>
            <w:r>
              <w:rPr>
                <w:rFonts w:hint="eastAsia"/>
              </w:rPr>
              <w:t>）の取得状況</w:t>
            </w:r>
          </w:p>
        </w:tc>
        <w:tc>
          <w:tcPr>
            <w:tcW w:w="973" w:type="dxa"/>
          </w:tcPr>
          <w:p w14:paraId="0F45F889" w14:textId="77777777" w:rsidR="00015EC4" w:rsidRDefault="00015EC4" w:rsidP="005445F9">
            <w:pPr>
              <w:jc w:val="center"/>
            </w:pPr>
            <w:r w:rsidRPr="005317DF">
              <w:rPr>
                <w:rFonts w:hint="eastAsia"/>
              </w:rPr>
              <w:t>様式</w:t>
            </w:r>
            <w:r>
              <w:rPr>
                <w:rFonts w:hint="eastAsia"/>
              </w:rPr>
              <w:t>９</w:t>
            </w:r>
          </w:p>
        </w:tc>
        <w:tc>
          <w:tcPr>
            <w:tcW w:w="6031" w:type="dxa"/>
          </w:tcPr>
          <w:p w14:paraId="123A71D7" w14:textId="616AB1D9" w:rsidR="00015EC4" w:rsidRDefault="00015EC4" w:rsidP="00AB0D47">
            <w:pPr>
              <w:ind w:left="195" w:rightChars="44" w:right="86" w:hangingChars="100" w:hanging="195"/>
            </w:pPr>
            <w:r>
              <w:rPr>
                <w:rFonts w:hint="eastAsia"/>
              </w:rPr>
              <w:t xml:space="preserve">①　</w:t>
            </w:r>
            <w:r w:rsidRPr="009E33D5">
              <w:rPr>
                <w:rFonts w:hint="eastAsia"/>
              </w:rPr>
              <w:t>本公告日現在</w:t>
            </w:r>
            <w:r>
              <w:rPr>
                <w:rFonts w:hint="eastAsia"/>
              </w:rPr>
              <w:t>における</w:t>
            </w:r>
            <w:r>
              <w:rPr>
                <w:rFonts w:hint="eastAsia"/>
              </w:rPr>
              <w:t>ISO9001</w:t>
            </w:r>
            <w:r>
              <w:rPr>
                <w:rFonts w:hint="eastAsia"/>
              </w:rPr>
              <w:t>の取得状況について記入すること。</w:t>
            </w:r>
          </w:p>
          <w:p w14:paraId="025CC685" w14:textId="5A2A1BCE" w:rsidR="00015EC4" w:rsidRPr="00AB0D47" w:rsidRDefault="00015EC4" w:rsidP="00AB0D47">
            <w:pPr>
              <w:ind w:left="195" w:rightChars="44" w:right="86" w:hangingChars="100" w:hanging="195"/>
            </w:pPr>
            <w:r>
              <w:rPr>
                <w:rFonts w:hint="eastAsia"/>
                <w:u w:val="single"/>
              </w:rPr>
              <w:t xml:space="preserve">②　</w:t>
            </w:r>
            <w:r w:rsidRPr="00AB0D47">
              <w:rPr>
                <w:rFonts w:hint="eastAsia"/>
                <w:u w:val="single"/>
              </w:rPr>
              <w:t>取得している場合には、認定登録証の写しを添付すること。</w:t>
            </w:r>
            <w:r w:rsidRPr="001C045B">
              <w:rPr>
                <w:rFonts w:hint="eastAsia"/>
                <w:u w:val="single"/>
              </w:rPr>
              <w:t>登録証だけで適用サービスが確認できない場合は、付属書も添付すること。</w:t>
            </w:r>
          </w:p>
          <w:p w14:paraId="3C389051" w14:textId="77777777" w:rsidR="00015EC4" w:rsidRDefault="00015EC4" w:rsidP="00985C9C">
            <w:pPr>
              <w:ind w:left="-23" w:rightChars="44" w:right="86" w:firstLineChars="100" w:firstLine="195"/>
            </w:pPr>
          </w:p>
        </w:tc>
      </w:tr>
      <w:tr w:rsidR="00015EC4" w14:paraId="07AAF914" w14:textId="77777777" w:rsidTr="00224E3F">
        <w:trPr>
          <w:trHeight w:val="1654"/>
          <w:jc w:val="center"/>
        </w:trPr>
        <w:tc>
          <w:tcPr>
            <w:tcW w:w="583" w:type="dxa"/>
            <w:vMerge/>
          </w:tcPr>
          <w:p w14:paraId="23C84E80" w14:textId="77777777" w:rsidR="00015EC4" w:rsidRDefault="00015EC4"/>
        </w:tc>
        <w:tc>
          <w:tcPr>
            <w:tcW w:w="1875" w:type="dxa"/>
          </w:tcPr>
          <w:p w14:paraId="31809954" w14:textId="77777777" w:rsidR="007E6903" w:rsidRDefault="00015EC4" w:rsidP="005F328E">
            <w:pPr>
              <w:ind w:leftChars="-12" w:left="172" w:hangingChars="100" w:hanging="195"/>
            </w:pPr>
            <w:r>
              <w:rPr>
                <w:rFonts w:hint="eastAsia"/>
              </w:rPr>
              <w:t xml:space="preserve">エ　</w:t>
            </w:r>
            <w:r w:rsidRPr="005445F9">
              <w:rPr>
                <w:rFonts w:hint="eastAsia"/>
              </w:rPr>
              <w:t>国、県又は本市における過去</w:t>
            </w:r>
          </w:p>
          <w:p w14:paraId="56784C48" w14:textId="1E36A5BA" w:rsidR="00015EC4" w:rsidRPr="005317DF" w:rsidRDefault="00015EC4" w:rsidP="007E6903">
            <w:pPr>
              <w:ind w:leftChars="88" w:left="171"/>
            </w:pPr>
            <w:r>
              <w:rPr>
                <w:rFonts w:hint="eastAsia"/>
              </w:rPr>
              <w:t>１０</w:t>
            </w:r>
            <w:r w:rsidRPr="005445F9">
              <w:rPr>
                <w:rFonts w:hint="eastAsia"/>
              </w:rPr>
              <w:t>年間</w:t>
            </w:r>
            <w:r w:rsidRPr="005445F9">
              <w:rPr>
                <w:rFonts w:hint="eastAsia"/>
              </w:rPr>
              <w:t>(</w:t>
            </w:r>
            <w:r w:rsidRPr="005445F9">
              <w:rPr>
                <w:rFonts w:hint="eastAsia"/>
              </w:rPr>
              <w:t>年度</w:t>
            </w:r>
            <w:r w:rsidRPr="005445F9">
              <w:rPr>
                <w:rFonts w:hint="eastAsia"/>
              </w:rPr>
              <w:t>)</w:t>
            </w:r>
            <w:r w:rsidRPr="005445F9">
              <w:rPr>
                <w:rFonts w:hint="eastAsia"/>
              </w:rPr>
              <w:t>の企業表彰実績</w:t>
            </w:r>
          </w:p>
        </w:tc>
        <w:tc>
          <w:tcPr>
            <w:tcW w:w="973" w:type="dxa"/>
          </w:tcPr>
          <w:p w14:paraId="60134071" w14:textId="77777777" w:rsidR="00015EC4" w:rsidRPr="005317DF" w:rsidRDefault="00015EC4" w:rsidP="00DF5C6E">
            <w:pPr>
              <w:jc w:val="center"/>
            </w:pPr>
            <w:r>
              <w:rPr>
                <w:rFonts w:hint="eastAsia"/>
              </w:rPr>
              <w:t>様式３</w:t>
            </w:r>
          </w:p>
        </w:tc>
        <w:tc>
          <w:tcPr>
            <w:tcW w:w="6031" w:type="dxa"/>
          </w:tcPr>
          <w:p w14:paraId="5D9C2A88" w14:textId="0A0A109A" w:rsidR="00015EC4" w:rsidRDefault="00015EC4" w:rsidP="00985C9C">
            <w:pPr>
              <w:ind w:left="195" w:rightChars="44" w:right="86" w:hangingChars="100" w:hanging="195"/>
            </w:pPr>
            <w:r>
              <w:rPr>
                <w:rFonts w:hint="eastAsia"/>
              </w:rPr>
              <w:t xml:space="preserve">①　</w:t>
            </w:r>
            <w:r w:rsidRPr="005445F9">
              <w:rPr>
                <w:rFonts w:hint="eastAsia"/>
              </w:rPr>
              <w:t>平成</w:t>
            </w:r>
            <w:r>
              <w:rPr>
                <w:rFonts w:hint="eastAsia"/>
              </w:rPr>
              <w:t>２</w:t>
            </w:r>
            <w:r w:rsidR="00112DA6">
              <w:rPr>
                <w:rFonts w:hint="eastAsia"/>
              </w:rPr>
              <w:t>７</w:t>
            </w:r>
            <w:r>
              <w:rPr>
                <w:rFonts w:hint="eastAsia"/>
              </w:rPr>
              <w:t>年４月１日から令和</w:t>
            </w:r>
            <w:r w:rsidR="00112DA6">
              <w:rPr>
                <w:rFonts w:hint="eastAsia"/>
              </w:rPr>
              <w:t>７</w:t>
            </w:r>
            <w:r w:rsidRPr="005445F9">
              <w:rPr>
                <w:rFonts w:hint="eastAsia"/>
              </w:rPr>
              <w:t>年３月</w:t>
            </w:r>
            <w:r>
              <w:rPr>
                <w:rFonts w:hint="eastAsia"/>
              </w:rPr>
              <w:t>３１</w:t>
            </w:r>
            <w:r w:rsidRPr="005445F9">
              <w:rPr>
                <w:rFonts w:hint="eastAsia"/>
              </w:rPr>
              <w:t>日までに単独の元請又は共同企業体の構成員（</w:t>
            </w:r>
            <w:r w:rsidRPr="005445F9">
              <w:rPr>
                <w:rFonts w:hint="eastAsia"/>
              </w:rPr>
              <w:t>15</w:t>
            </w:r>
            <w:r w:rsidRPr="005445F9">
              <w:rPr>
                <w:rFonts w:hint="eastAsia"/>
              </w:rPr>
              <w:t>％以上の出資比率）として完成した土木一式工事（港湾工事、ＰＣ橋工事及びトンネル工事を除く）において、</w:t>
            </w:r>
            <w:r w:rsidR="00E10289" w:rsidRPr="00E10289">
              <w:rPr>
                <w:rFonts w:hint="eastAsia"/>
              </w:rPr>
              <w:t>国土交通行政功労表彰</w:t>
            </w:r>
            <w:r>
              <w:rPr>
                <w:rFonts w:hint="eastAsia"/>
              </w:rPr>
              <w:t>、鹿児島県（土木部・農政部・環境林務部）優良工事等表彰実施要領に基づく優良工事表彰又は鹿児島市優良工事等表彰を受けた実績について記入すること。</w:t>
            </w:r>
          </w:p>
          <w:p w14:paraId="4B188A6F" w14:textId="77777777" w:rsidR="00015EC4" w:rsidRDefault="00015EC4" w:rsidP="000C35D0">
            <w:pPr>
              <w:ind w:leftChars="100" w:left="195" w:rightChars="44" w:right="86" w:firstLineChars="100" w:firstLine="195"/>
            </w:pPr>
            <w:r>
              <w:rPr>
                <w:rFonts w:hint="eastAsia"/>
              </w:rPr>
              <w:t>ただし、本公告日までに表彰を受けているものに限る。（表彰決定通知書等含む。）</w:t>
            </w:r>
          </w:p>
          <w:p w14:paraId="5521F511" w14:textId="09809664" w:rsidR="00015EC4" w:rsidRPr="00185252" w:rsidRDefault="00015EC4" w:rsidP="000C35D0">
            <w:pPr>
              <w:ind w:leftChars="100" w:left="195" w:rightChars="44" w:right="86" w:firstLineChars="100" w:firstLine="195"/>
            </w:pPr>
            <w:r w:rsidRPr="00185252">
              <w:rPr>
                <w:rFonts w:hint="eastAsia"/>
              </w:rPr>
              <w:t>なお、複数の実績がある場合は、直近の２件について記入すること。</w:t>
            </w:r>
          </w:p>
          <w:p w14:paraId="078394CD" w14:textId="77777777" w:rsidR="00015EC4" w:rsidRDefault="00015EC4" w:rsidP="00985C9C">
            <w:pPr>
              <w:ind w:rightChars="44" w:right="86"/>
            </w:pPr>
            <w:r>
              <w:rPr>
                <w:rFonts w:hint="eastAsia"/>
              </w:rPr>
              <w:t>②　表彰状の写し（申請日までに表彰状を受け取っていない場合</w:t>
            </w:r>
          </w:p>
          <w:p w14:paraId="290E15D6" w14:textId="77777777" w:rsidR="00015EC4" w:rsidRDefault="00015EC4" w:rsidP="0059555A">
            <w:pPr>
              <w:ind w:leftChars="100" w:left="195" w:rightChars="44" w:right="86"/>
            </w:pPr>
            <w:r>
              <w:rPr>
                <w:rFonts w:hint="eastAsia"/>
              </w:rPr>
              <w:t>は、表彰決定通知書等の写し）及び当該工事の受注・施工が確認できる</w:t>
            </w:r>
            <w:r>
              <w:rPr>
                <w:rFonts w:hint="eastAsia"/>
              </w:rPr>
              <w:t>CORINS</w:t>
            </w:r>
            <w:r>
              <w:rPr>
                <w:rFonts w:hint="eastAsia"/>
              </w:rPr>
              <w:t>の工事カルテ等の書類を添付すること。</w:t>
            </w:r>
          </w:p>
          <w:p w14:paraId="62E50984" w14:textId="2432AF9A" w:rsidR="00015EC4" w:rsidRPr="00021476" w:rsidRDefault="00015EC4" w:rsidP="0059555A">
            <w:pPr>
              <w:ind w:leftChars="100" w:left="195" w:rightChars="44" w:right="86"/>
            </w:pPr>
          </w:p>
        </w:tc>
      </w:tr>
      <w:tr w:rsidR="00015EC4" w14:paraId="491171CC" w14:textId="77777777" w:rsidTr="00224E3F">
        <w:trPr>
          <w:trHeight w:val="1654"/>
          <w:jc w:val="center"/>
        </w:trPr>
        <w:tc>
          <w:tcPr>
            <w:tcW w:w="583" w:type="dxa"/>
            <w:vMerge w:val="restart"/>
            <w:textDirection w:val="tbRlV"/>
            <w:vAlign w:val="center"/>
          </w:tcPr>
          <w:p w14:paraId="45222BDD" w14:textId="71EA3AEC" w:rsidR="00015EC4" w:rsidRDefault="00D012E6" w:rsidP="004926B2">
            <w:pPr>
              <w:ind w:left="113" w:right="113"/>
              <w:jc w:val="center"/>
            </w:pPr>
            <w:r>
              <w:rPr>
                <w:rFonts w:hint="eastAsia"/>
                <w:color w:val="000000"/>
              </w:rPr>
              <w:lastRenderedPageBreak/>
              <w:t xml:space="preserve">①　</w:t>
            </w:r>
            <w:r w:rsidRPr="00920544">
              <w:rPr>
                <w:rFonts w:hint="eastAsia"/>
                <w:color w:val="000000"/>
              </w:rPr>
              <w:t>企　業　の　施</w:t>
            </w:r>
            <w:r>
              <w:rPr>
                <w:rFonts w:hint="eastAsia"/>
                <w:color w:val="000000"/>
              </w:rPr>
              <w:t xml:space="preserve">　</w:t>
            </w:r>
            <w:r w:rsidRPr="00920544">
              <w:rPr>
                <w:rFonts w:hint="eastAsia"/>
                <w:color w:val="000000"/>
              </w:rPr>
              <w:t>工</w:t>
            </w:r>
            <w:r>
              <w:rPr>
                <w:rFonts w:hint="eastAsia"/>
                <w:color w:val="000000"/>
              </w:rPr>
              <w:t xml:space="preserve">　</w:t>
            </w:r>
            <w:r w:rsidRPr="00920544">
              <w:rPr>
                <w:rFonts w:hint="eastAsia"/>
                <w:color w:val="000000"/>
              </w:rPr>
              <w:t>能</w:t>
            </w:r>
            <w:r>
              <w:rPr>
                <w:rFonts w:hint="eastAsia"/>
                <w:color w:val="000000"/>
              </w:rPr>
              <w:t xml:space="preserve">　</w:t>
            </w:r>
            <w:r w:rsidRPr="00920544">
              <w:rPr>
                <w:rFonts w:hint="eastAsia"/>
                <w:color w:val="000000"/>
              </w:rPr>
              <w:t>力</w:t>
            </w:r>
          </w:p>
        </w:tc>
        <w:tc>
          <w:tcPr>
            <w:tcW w:w="1875" w:type="dxa"/>
          </w:tcPr>
          <w:p w14:paraId="4AF98E95" w14:textId="77777777" w:rsidR="00015EC4" w:rsidRDefault="00015EC4" w:rsidP="005F328E">
            <w:pPr>
              <w:ind w:leftChars="-12" w:left="172" w:hangingChars="100" w:hanging="195"/>
            </w:pPr>
            <w:r>
              <w:rPr>
                <w:rFonts w:hint="eastAsia"/>
              </w:rPr>
              <w:t>オ</w:t>
            </w:r>
            <w:r w:rsidRPr="005317DF">
              <w:rPr>
                <w:rFonts w:hint="eastAsia"/>
              </w:rPr>
              <w:t xml:space="preserve">　本市発注土木一式工事の受注の状況（当年度受注額／過去３年間</w:t>
            </w:r>
            <w:r>
              <w:rPr>
                <w:rFonts w:hint="eastAsia"/>
              </w:rPr>
              <w:t>（年度）</w:t>
            </w:r>
            <w:r w:rsidRPr="005317DF">
              <w:rPr>
                <w:rFonts w:hint="eastAsia"/>
              </w:rPr>
              <w:t>の平均受注額）</w:t>
            </w:r>
          </w:p>
        </w:tc>
        <w:tc>
          <w:tcPr>
            <w:tcW w:w="973" w:type="dxa"/>
          </w:tcPr>
          <w:p w14:paraId="62DFC70A" w14:textId="77777777" w:rsidR="00015EC4" w:rsidRDefault="00015EC4" w:rsidP="00985C9C">
            <w:pPr>
              <w:jc w:val="center"/>
            </w:pPr>
            <w:r w:rsidRPr="005317DF">
              <w:rPr>
                <w:rFonts w:hint="eastAsia"/>
              </w:rPr>
              <w:t>様式</w:t>
            </w:r>
            <w:r>
              <w:rPr>
                <w:rFonts w:hint="eastAsia"/>
              </w:rPr>
              <w:t>４</w:t>
            </w:r>
          </w:p>
        </w:tc>
        <w:tc>
          <w:tcPr>
            <w:tcW w:w="6031" w:type="dxa"/>
          </w:tcPr>
          <w:p w14:paraId="6282781C" w14:textId="48E6832E" w:rsidR="00015EC4" w:rsidRDefault="00015EC4" w:rsidP="00AB0D47">
            <w:pPr>
              <w:ind w:left="195" w:rightChars="44" w:right="86" w:hangingChars="100" w:hanging="195"/>
            </w:pPr>
            <w:r w:rsidRPr="00AB0D47">
              <w:rPr>
                <w:rFonts w:hint="eastAsia"/>
              </w:rPr>
              <w:t xml:space="preserve">①　</w:t>
            </w:r>
            <w:r w:rsidRPr="00AB0D47">
              <w:rPr>
                <w:rFonts w:hint="eastAsia"/>
                <w:u w:val="single"/>
              </w:rPr>
              <w:t>令和</w:t>
            </w:r>
            <w:r w:rsidR="00112DA6">
              <w:rPr>
                <w:rFonts w:hint="eastAsia"/>
                <w:u w:val="single"/>
              </w:rPr>
              <w:t>４</w:t>
            </w:r>
            <w:r w:rsidRPr="00AB0D47">
              <w:rPr>
                <w:rFonts w:hint="eastAsia"/>
                <w:u w:val="single"/>
              </w:rPr>
              <w:t>年４月１日から本公告日までに落札</w:t>
            </w:r>
            <w:r w:rsidRPr="005317DF">
              <w:rPr>
                <w:rFonts w:hint="eastAsia"/>
              </w:rPr>
              <w:t>した本市（公営企業を除く）発注の</w:t>
            </w:r>
            <w:r>
              <w:rPr>
                <w:rFonts w:hint="eastAsia"/>
              </w:rPr>
              <w:t>全ての土木一式工事（単価契約及び降灰除去工事</w:t>
            </w:r>
            <w:r w:rsidRPr="005317DF">
              <w:rPr>
                <w:rFonts w:hint="eastAsia"/>
              </w:rPr>
              <w:t>を除く）について記入すること。</w:t>
            </w:r>
          </w:p>
          <w:p w14:paraId="4246A7C2" w14:textId="77777777" w:rsidR="00015EC4" w:rsidRDefault="00015EC4" w:rsidP="00021476">
            <w:pPr>
              <w:ind w:left="195" w:rightChars="44" w:right="86" w:hangingChars="100" w:hanging="195"/>
            </w:pPr>
            <w:r>
              <w:rPr>
                <w:rFonts w:hint="eastAsia"/>
              </w:rPr>
              <w:t xml:space="preserve">②　</w:t>
            </w:r>
            <w:r w:rsidRPr="00537504">
              <w:rPr>
                <w:rFonts w:hint="eastAsia"/>
              </w:rPr>
              <w:t>受注比率は</w:t>
            </w:r>
            <w:r>
              <w:rPr>
                <w:rFonts w:hint="eastAsia"/>
              </w:rPr>
              <w:t>、当年度受注額合計を過去３年度間の平均受注額で割った数値を記入すること。（小数点以下第４位を四捨五入）</w:t>
            </w:r>
          </w:p>
          <w:p w14:paraId="78B7B7D5" w14:textId="77777777" w:rsidR="00015EC4" w:rsidRDefault="00015EC4" w:rsidP="00021476">
            <w:pPr>
              <w:ind w:rightChars="44" w:right="86"/>
            </w:pPr>
            <w:r>
              <w:rPr>
                <w:rFonts w:hint="eastAsia"/>
              </w:rPr>
              <w:t xml:space="preserve">③　</w:t>
            </w:r>
            <w:r>
              <w:rPr>
                <w:rFonts w:hint="eastAsia"/>
              </w:rPr>
              <w:t>CORINS</w:t>
            </w:r>
            <w:r>
              <w:rPr>
                <w:rFonts w:hint="eastAsia"/>
              </w:rPr>
              <w:t>の登録内容確認書等は不要。</w:t>
            </w:r>
          </w:p>
          <w:p w14:paraId="3C5B80B8" w14:textId="77777777" w:rsidR="00015EC4" w:rsidRDefault="00015EC4" w:rsidP="00021476">
            <w:pPr>
              <w:ind w:rightChars="44" w:right="86"/>
            </w:pPr>
          </w:p>
          <w:p w14:paraId="7D5F38C2" w14:textId="252732DC" w:rsidR="00015EC4" w:rsidRPr="00537504" w:rsidRDefault="00015EC4" w:rsidP="00021476">
            <w:pPr>
              <w:ind w:rightChars="44" w:right="86"/>
            </w:pPr>
          </w:p>
        </w:tc>
      </w:tr>
      <w:tr w:rsidR="00015EC4" w14:paraId="53EA9493" w14:textId="77777777" w:rsidTr="00224E3F">
        <w:trPr>
          <w:trHeight w:val="1068"/>
          <w:jc w:val="center"/>
        </w:trPr>
        <w:tc>
          <w:tcPr>
            <w:tcW w:w="583" w:type="dxa"/>
            <w:vMerge/>
          </w:tcPr>
          <w:p w14:paraId="684EE2CF" w14:textId="77777777" w:rsidR="00015EC4" w:rsidRPr="008F01F5" w:rsidRDefault="00015EC4"/>
        </w:tc>
        <w:tc>
          <w:tcPr>
            <w:tcW w:w="1875" w:type="dxa"/>
          </w:tcPr>
          <w:p w14:paraId="3560119E" w14:textId="77777777" w:rsidR="00015EC4" w:rsidRDefault="00015EC4" w:rsidP="005F328E">
            <w:pPr>
              <w:ind w:leftChars="-12" w:left="172" w:hangingChars="100" w:hanging="195"/>
            </w:pPr>
            <w:r>
              <w:rPr>
                <w:rFonts w:hint="eastAsia"/>
              </w:rPr>
              <w:t>カ</w:t>
            </w:r>
            <w:r w:rsidRPr="005317DF">
              <w:rPr>
                <w:rFonts w:hint="eastAsia"/>
              </w:rPr>
              <w:t xml:space="preserve">　過去１年間の指名停止</w:t>
            </w:r>
            <w:r>
              <w:rPr>
                <w:rFonts w:hint="eastAsia"/>
              </w:rPr>
              <w:t>等</w:t>
            </w:r>
            <w:r w:rsidRPr="005317DF">
              <w:rPr>
                <w:rFonts w:hint="eastAsia"/>
              </w:rPr>
              <w:t>の状況</w:t>
            </w:r>
          </w:p>
        </w:tc>
        <w:tc>
          <w:tcPr>
            <w:tcW w:w="973" w:type="dxa"/>
          </w:tcPr>
          <w:p w14:paraId="41909BE3" w14:textId="77777777" w:rsidR="00015EC4" w:rsidRDefault="00015EC4" w:rsidP="001B7A17">
            <w:pPr>
              <w:jc w:val="center"/>
            </w:pPr>
            <w:r w:rsidRPr="008F01F5">
              <w:rPr>
                <w:rFonts w:hint="eastAsia"/>
                <w:sz w:val="20"/>
              </w:rPr>
              <w:t>様式１０</w:t>
            </w:r>
          </w:p>
        </w:tc>
        <w:tc>
          <w:tcPr>
            <w:tcW w:w="6031" w:type="dxa"/>
          </w:tcPr>
          <w:p w14:paraId="1524247C" w14:textId="2E85B661" w:rsidR="00112DA6" w:rsidRDefault="00015EC4" w:rsidP="00A45AE5">
            <w:pPr>
              <w:ind w:leftChars="-12" w:left="-23" w:rightChars="44" w:right="86" w:firstLineChars="100" w:firstLine="195"/>
            </w:pPr>
            <w:r>
              <w:rPr>
                <w:rFonts w:hint="eastAsia"/>
              </w:rPr>
              <w:t>本公告日の直前１年間（令和</w:t>
            </w:r>
            <w:r w:rsidR="008C4F73">
              <w:rPr>
                <w:rFonts w:hint="eastAsia"/>
              </w:rPr>
              <w:t>６</w:t>
            </w:r>
            <w:r w:rsidRPr="009E33D5">
              <w:rPr>
                <w:rFonts w:hint="eastAsia"/>
              </w:rPr>
              <w:t>年</w:t>
            </w:r>
            <w:r w:rsidR="00AE0270">
              <w:rPr>
                <w:rFonts w:hint="eastAsia"/>
              </w:rPr>
              <w:t>８</w:t>
            </w:r>
            <w:r w:rsidRPr="009E33D5">
              <w:rPr>
                <w:rFonts w:hint="eastAsia"/>
              </w:rPr>
              <w:t>月</w:t>
            </w:r>
            <w:r w:rsidR="00AE0270">
              <w:rPr>
                <w:rFonts w:hint="eastAsia"/>
              </w:rPr>
              <w:t>８</w:t>
            </w:r>
            <w:r>
              <w:rPr>
                <w:rFonts w:hint="eastAsia"/>
              </w:rPr>
              <w:t>日から令和</w:t>
            </w:r>
            <w:r w:rsidR="008C4F73">
              <w:rPr>
                <w:rFonts w:hint="eastAsia"/>
              </w:rPr>
              <w:t>７</w:t>
            </w:r>
            <w:r w:rsidRPr="009E33D5">
              <w:rPr>
                <w:rFonts w:hint="eastAsia"/>
              </w:rPr>
              <w:t>年</w:t>
            </w:r>
            <w:r w:rsidR="00AE0270">
              <w:rPr>
                <w:rFonts w:hint="eastAsia"/>
              </w:rPr>
              <w:t>８</w:t>
            </w:r>
            <w:r w:rsidRPr="009E33D5">
              <w:rPr>
                <w:rFonts w:hint="eastAsia"/>
              </w:rPr>
              <w:t>月</w:t>
            </w:r>
          </w:p>
          <w:p w14:paraId="50A1AB4D" w14:textId="0976D753" w:rsidR="00015EC4" w:rsidRDefault="00AE0270" w:rsidP="00112DA6">
            <w:pPr>
              <w:ind w:leftChars="-12" w:left="-23" w:rightChars="44" w:right="86"/>
            </w:pPr>
            <w:r>
              <w:rPr>
                <w:rFonts w:hint="eastAsia"/>
              </w:rPr>
              <w:t>７</w:t>
            </w:r>
            <w:r w:rsidR="00015EC4" w:rsidRPr="009E33D5">
              <w:rPr>
                <w:rFonts w:hint="eastAsia"/>
              </w:rPr>
              <w:t>日まで）</w:t>
            </w:r>
            <w:r w:rsidR="00015EC4">
              <w:rPr>
                <w:rFonts w:hint="eastAsia"/>
              </w:rPr>
              <w:t>に指名停止又は入札参加除外措置を受けた期間がある場合に記入する。</w:t>
            </w:r>
          </w:p>
          <w:p w14:paraId="668411CB" w14:textId="77777777" w:rsidR="00015EC4" w:rsidRDefault="00015EC4" w:rsidP="00985C9C">
            <w:pPr>
              <w:ind w:leftChars="-12" w:left="-23" w:rightChars="44" w:right="86"/>
            </w:pPr>
            <w:r>
              <w:rPr>
                <w:rFonts w:hint="eastAsia"/>
              </w:rPr>
              <w:t>（※指名停止等の月数×０．１を減点する。ただし、１か月に満たない場合は、１か月とする。）</w:t>
            </w:r>
          </w:p>
          <w:p w14:paraId="153D8050" w14:textId="77777777" w:rsidR="00015EC4" w:rsidRDefault="00015EC4" w:rsidP="00985C9C">
            <w:pPr>
              <w:ind w:leftChars="-12" w:left="-23" w:rightChars="44" w:right="86"/>
            </w:pPr>
          </w:p>
          <w:p w14:paraId="71ACB9FE" w14:textId="77777777" w:rsidR="00F22262" w:rsidRDefault="00F22262" w:rsidP="00985C9C">
            <w:pPr>
              <w:ind w:leftChars="-12" w:left="-23" w:rightChars="44" w:right="86"/>
            </w:pPr>
          </w:p>
          <w:p w14:paraId="653596E4" w14:textId="77777777" w:rsidR="00015EC4" w:rsidRDefault="00015EC4" w:rsidP="00985C9C">
            <w:pPr>
              <w:ind w:leftChars="-12" w:left="-23" w:rightChars="44" w:right="86"/>
            </w:pPr>
          </w:p>
        </w:tc>
      </w:tr>
      <w:tr w:rsidR="00FC45F3" w14:paraId="7A8D6420" w14:textId="77777777" w:rsidTr="00224E3F">
        <w:trPr>
          <w:jc w:val="center"/>
        </w:trPr>
        <w:tc>
          <w:tcPr>
            <w:tcW w:w="583" w:type="dxa"/>
            <w:vMerge w:val="restart"/>
            <w:textDirection w:val="tbRlV"/>
          </w:tcPr>
          <w:p w14:paraId="6952ACE2" w14:textId="77777777" w:rsidR="00FC45F3" w:rsidRDefault="00FC45F3" w:rsidP="002B7F2D">
            <w:pPr>
              <w:ind w:left="113" w:right="113"/>
              <w:jc w:val="center"/>
            </w:pPr>
            <w:r>
              <w:rPr>
                <w:rFonts w:hint="eastAsia"/>
              </w:rPr>
              <w:t>②　　　配　　　置　　　技　　　術　　　者</w:t>
            </w:r>
          </w:p>
        </w:tc>
        <w:tc>
          <w:tcPr>
            <w:tcW w:w="1875" w:type="dxa"/>
          </w:tcPr>
          <w:p w14:paraId="23BF4002" w14:textId="30AF8BE4" w:rsidR="00FC45F3" w:rsidRDefault="00FC45F3" w:rsidP="00021476">
            <w:pPr>
              <w:ind w:leftChars="-12" w:left="172" w:hangingChars="100" w:hanging="195"/>
            </w:pPr>
            <w:r w:rsidRPr="00900827">
              <w:rPr>
                <w:rFonts w:hint="eastAsia"/>
              </w:rPr>
              <w:t xml:space="preserve">ア　</w:t>
            </w:r>
            <w:r>
              <w:rPr>
                <w:rFonts w:hint="eastAsia"/>
              </w:rPr>
              <w:t>配置予定技術者の</w:t>
            </w:r>
            <w:r w:rsidRPr="00900827">
              <w:rPr>
                <w:rFonts w:hint="eastAsia"/>
              </w:rPr>
              <w:t>過去</w:t>
            </w:r>
            <w:r>
              <w:rPr>
                <w:rFonts w:hint="eastAsia"/>
              </w:rPr>
              <w:t>１０</w:t>
            </w:r>
            <w:r w:rsidRPr="00900827">
              <w:rPr>
                <w:rFonts w:hint="eastAsia"/>
              </w:rPr>
              <w:t>年間</w:t>
            </w:r>
            <w:r>
              <w:rPr>
                <w:rFonts w:hint="eastAsia"/>
              </w:rPr>
              <w:t>（年度）の</w:t>
            </w:r>
            <w:r w:rsidRPr="00900827">
              <w:rPr>
                <w:rFonts w:hint="eastAsia"/>
              </w:rPr>
              <w:t>同種工事の施工経験の状況</w:t>
            </w:r>
          </w:p>
        </w:tc>
        <w:tc>
          <w:tcPr>
            <w:tcW w:w="973" w:type="dxa"/>
          </w:tcPr>
          <w:p w14:paraId="7B074166" w14:textId="77777777" w:rsidR="00FC45F3" w:rsidRDefault="00FC45F3" w:rsidP="00F02525">
            <w:pPr>
              <w:jc w:val="center"/>
            </w:pPr>
            <w:r w:rsidRPr="00900827">
              <w:rPr>
                <w:rFonts w:hint="eastAsia"/>
              </w:rPr>
              <w:t>様式</w:t>
            </w:r>
            <w:r>
              <w:rPr>
                <w:rFonts w:hint="eastAsia"/>
              </w:rPr>
              <w:t>５</w:t>
            </w:r>
          </w:p>
        </w:tc>
        <w:tc>
          <w:tcPr>
            <w:tcW w:w="6031" w:type="dxa"/>
          </w:tcPr>
          <w:p w14:paraId="6064DA7E" w14:textId="58E09975" w:rsidR="00FC45F3" w:rsidRDefault="00FC45F3" w:rsidP="00AB0D47">
            <w:pPr>
              <w:ind w:left="195" w:hangingChars="100" w:hanging="195"/>
            </w:pPr>
            <w:r>
              <w:rPr>
                <w:rFonts w:hint="eastAsia"/>
              </w:rPr>
              <w:t>①　同種工事とは、</w:t>
            </w:r>
            <w:r w:rsidRPr="00B37C3A">
              <w:rPr>
                <w:rFonts w:hint="eastAsia"/>
              </w:rPr>
              <w:t>公共工事の</w:t>
            </w:r>
            <w:r w:rsidRPr="001B7A17">
              <w:rPr>
                <w:rFonts w:hint="eastAsia"/>
              </w:rPr>
              <w:t>土木一式工事（港湾工事、ＰＣ橋工事及びトンネル工事を除く）</w:t>
            </w:r>
            <w:r>
              <w:rPr>
                <w:rFonts w:hint="eastAsia"/>
              </w:rPr>
              <w:t>とする。</w:t>
            </w:r>
          </w:p>
          <w:p w14:paraId="181EF81B" w14:textId="01DD1EBF" w:rsidR="00FC45F3" w:rsidRDefault="00FC45F3" w:rsidP="007A30BC">
            <w:pPr>
              <w:ind w:leftChars="-12" w:left="172" w:rightChars="44" w:right="86" w:hangingChars="100" w:hanging="195"/>
            </w:pPr>
            <w:r>
              <w:rPr>
                <w:rFonts w:hint="eastAsia"/>
              </w:rPr>
              <w:t>②　本工事に配置予定の技術者が施工経験（監理技術者、主任技術者、現場代理人に限る。）を有する工事のうち、平成２</w:t>
            </w:r>
            <w:r w:rsidR="00112DA6">
              <w:rPr>
                <w:rFonts w:hint="eastAsia"/>
              </w:rPr>
              <w:t>７</w:t>
            </w:r>
            <w:r>
              <w:rPr>
                <w:rFonts w:hint="eastAsia"/>
              </w:rPr>
              <w:t>年４月１日から令和</w:t>
            </w:r>
            <w:r w:rsidR="00112DA6">
              <w:rPr>
                <w:rFonts w:hint="eastAsia"/>
              </w:rPr>
              <w:t>７</w:t>
            </w:r>
            <w:r>
              <w:rPr>
                <w:rFonts w:hint="eastAsia"/>
              </w:rPr>
              <w:t>年３月３１日までに完成した請負金額（</w:t>
            </w:r>
            <w:r>
              <w:rPr>
                <w:rFonts w:hint="eastAsia"/>
              </w:rPr>
              <w:t>JV</w:t>
            </w:r>
            <w:r>
              <w:rPr>
                <w:rFonts w:hint="eastAsia"/>
              </w:rPr>
              <w:t>の場合は全体金額）が</w:t>
            </w:r>
            <w:r w:rsidR="00A5613C">
              <w:rPr>
                <w:rFonts w:hint="eastAsia"/>
              </w:rPr>
              <w:t>９</w:t>
            </w:r>
            <w:r w:rsidR="00112DA6">
              <w:rPr>
                <w:rFonts w:hint="eastAsia"/>
              </w:rPr>
              <w:t>千万</w:t>
            </w:r>
            <w:r>
              <w:rPr>
                <w:rFonts w:hint="eastAsia"/>
              </w:rPr>
              <w:t>円以上の元請工事完成実績（</w:t>
            </w:r>
            <w:r>
              <w:rPr>
                <w:rFonts w:hint="eastAsia"/>
              </w:rPr>
              <w:t>JV</w:t>
            </w:r>
            <w:r>
              <w:rPr>
                <w:rFonts w:hint="eastAsia"/>
              </w:rPr>
              <w:t>の場合は出資比率が</w:t>
            </w:r>
            <w:r>
              <w:rPr>
                <w:rFonts w:hint="eastAsia"/>
              </w:rPr>
              <w:t>15</w:t>
            </w:r>
            <w:r>
              <w:rPr>
                <w:rFonts w:hint="eastAsia"/>
              </w:rPr>
              <w:t>％以上のあるもの）について記入すること。なお、複数の実績がある場合は、直近の２件について記入すること。</w:t>
            </w:r>
          </w:p>
          <w:p w14:paraId="7720DF99" w14:textId="77777777" w:rsidR="00FC45F3" w:rsidRDefault="00FC45F3" w:rsidP="007A30BC">
            <w:pPr>
              <w:ind w:leftChars="-12" w:left="172" w:rightChars="44" w:right="86" w:hangingChars="100" w:hanging="195"/>
            </w:pPr>
            <w:r>
              <w:rPr>
                <w:rFonts w:hint="eastAsia"/>
              </w:rPr>
              <w:t xml:space="preserve">③　</w:t>
            </w:r>
            <w:r w:rsidRPr="007F2EE5">
              <w:rPr>
                <w:rFonts w:hint="eastAsia"/>
                <w:u w:val="single"/>
              </w:rPr>
              <w:t>施工実績については、</w:t>
            </w:r>
            <w:r w:rsidRPr="007F2EE5">
              <w:rPr>
                <w:rFonts w:hint="eastAsia"/>
                <w:u w:val="single"/>
              </w:rPr>
              <w:t>CORINS</w:t>
            </w:r>
            <w:r w:rsidRPr="007F2EE5">
              <w:rPr>
                <w:rFonts w:hint="eastAsia"/>
                <w:u w:val="single"/>
              </w:rPr>
              <w:t>の工事カルテ及び竣工時工事カルテ受領書等の写し、若しくは、発注機関からの施工証明等、工事実績が確実に確認できる書類を添付すること。</w:t>
            </w:r>
          </w:p>
          <w:p w14:paraId="014FE938" w14:textId="77777777" w:rsidR="00FC45F3" w:rsidRDefault="00FC45F3" w:rsidP="00F02525">
            <w:pPr>
              <w:ind w:leftChars="-12" w:left="172" w:rightChars="44" w:right="86" w:hangingChars="100" w:hanging="195"/>
            </w:pPr>
            <w:r>
              <w:rPr>
                <w:rFonts w:hint="eastAsia"/>
              </w:rPr>
              <w:t>④　全体工期の半分以上従事した工事のみ対象とする。</w:t>
            </w:r>
          </w:p>
          <w:p w14:paraId="0E29BDEB" w14:textId="77777777" w:rsidR="00FC45F3" w:rsidRDefault="00FC45F3" w:rsidP="00F02525">
            <w:pPr>
              <w:ind w:leftChars="-12" w:left="172" w:rightChars="44" w:right="86" w:hangingChars="100" w:hanging="195"/>
            </w:pPr>
          </w:p>
          <w:p w14:paraId="59AC1431" w14:textId="77777777" w:rsidR="00F22262" w:rsidRDefault="00F22262" w:rsidP="00F02525">
            <w:pPr>
              <w:ind w:leftChars="-12" w:left="172" w:rightChars="44" w:right="86" w:hangingChars="100" w:hanging="195"/>
            </w:pPr>
          </w:p>
          <w:p w14:paraId="432EEED6" w14:textId="77777777" w:rsidR="00FC45F3" w:rsidRDefault="00FC45F3" w:rsidP="00F02525">
            <w:pPr>
              <w:ind w:leftChars="-12" w:left="172" w:rightChars="44" w:right="86" w:hangingChars="100" w:hanging="195"/>
            </w:pPr>
          </w:p>
        </w:tc>
      </w:tr>
      <w:tr w:rsidR="00FC45F3" w14:paraId="132CD995" w14:textId="77777777" w:rsidTr="00224E3F">
        <w:trPr>
          <w:jc w:val="center"/>
        </w:trPr>
        <w:tc>
          <w:tcPr>
            <w:tcW w:w="583" w:type="dxa"/>
            <w:vMerge/>
          </w:tcPr>
          <w:p w14:paraId="1D471E68" w14:textId="77777777" w:rsidR="00FC45F3" w:rsidRDefault="00FC45F3" w:rsidP="00FA26EE"/>
        </w:tc>
        <w:tc>
          <w:tcPr>
            <w:tcW w:w="1875" w:type="dxa"/>
          </w:tcPr>
          <w:p w14:paraId="4C663C25" w14:textId="77777777" w:rsidR="00FC45F3" w:rsidRDefault="00FC45F3" w:rsidP="007363E0">
            <w:pPr>
              <w:ind w:leftChars="-12" w:left="172" w:hangingChars="100" w:hanging="195"/>
            </w:pPr>
            <w:r w:rsidRPr="00900827">
              <w:rPr>
                <w:rFonts w:hint="eastAsia"/>
              </w:rPr>
              <w:t>イ　本市が発注した土木一式工事における過去３年間</w:t>
            </w:r>
            <w:r>
              <w:rPr>
                <w:rFonts w:hint="eastAsia"/>
              </w:rPr>
              <w:t>（年度）</w:t>
            </w:r>
            <w:r w:rsidRPr="00900827">
              <w:rPr>
                <w:rFonts w:hint="eastAsia"/>
              </w:rPr>
              <w:t>に完成した工事の成績評定点と別表２の年度別評定平均点との差の工事１件当たりの平均値</w:t>
            </w:r>
          </w:p>
        </w:tc>
        <w:tc>
          <w:tcPr>
            <w:tcW w:w="973" w:type="dxa"/>
          </w:tcPr>
          <w:p w14:paraId="091E3268" w14:textId="77777777" w:rsidR="00FC45F3" w:rsidRDefault="00FC45F3" w:rsidP="00F02525">
            <w:pPr>
              <w:jc w:val="center"/>
            </w:pPr>
            <w:r w:rsidRPr="00900827">
              <w:rPr>
                <w:rFonts w:hint="eastAsia"/>
              </w:rPr>
              <w:t>様式</w:t>
            </w:r>
            <w:r>
              <w:rPr>
                <w:rFonts w:hint="eastAsia"/>
              </w:rPr>
              <w:t>６</w:t>
            </w:r>
          </w:p>
        </w:tc>
        <w:tc>
          <w:tcPr>
            <w:tcW w:w="6031" w:type="dxa"/>
          </w:tcPr>
          <w:p w14:paraId="283B2117" w14:textId="770341E9" w:rsidR="00FC45F3" w:rsidRDefault="00FC45F3" w:rsidP="00FA5646">
            <w:pPr>
              <w:ind w:left="195" w:rightChars="44" w:right="86" w:hangingChars="100" w:hanging="195"/>
            </w:pPr>
            <w:r>
              <w:rPr>
                <w:rFonts w:hint="eastAsia"/>
              </w:rPr>
              <w:t>①　本工事に配置予定の技術者が施工経験（監理技術者、主任技術者、現場代理人に限る。）を有する工事のうち、令和</w:t>
            </w:r>
            <w:r w:rsidR="00112DA6">
              <w:rPr>
                <w:rFonts w:hint="eastAsia"/>
              </w:rPr>
              <w:t>４</w:t>
            </w:r>
            <w:r w:rsidRPr="00537504">
              <w:rPr>
                <w:rFonts w:hint="eastAsia"/>
              </w:rPr>
              <w:t>年</w:t>
            </w:r>
            <w:r>
              <w:rPr>
                <w:rFonts w:hint="eastAsia"/>
              </w:rPr>
              <w:t>４月１日から令和</w:t>
            </w:r>
            <w:r w:rsidR="00112DA6">
              <w:rPr>
                <w:rFonts w:hint="eastAsia"/>
              </w:rPr>
              <w:t>７</w:t>
            </w:r>
            <w:r>
              <w:rPr>
                <w:rFonts w:hint="eastAsia"/>
              </w:rPr>
              <w:t>年３月３１日までに完成した本市（公営企業を除く）発注の全ての土木一式工事（単価契約及び降灰除去工事を除く）について記入すること。</w:t>
            </w:r>
          </w:p>
          <w:p w14:paraId="7F714020" w14:textId="77777777" w:rsidR="00FC45F3" w:rsidRDefault="00FC45F3" w:rsidP="00931C66">
            <w:pPr>
              <w:ind w:leftChars="-12" w:left="172" w:rightChars="44" w:right="86" w:hangingChars="100" w:hanging="195"/>
            </w:pPr>
            <w:r>
              <w:rPr>
                <w:rFonts w:hint="eastAsia"/>
              </w:rPr>
              <w:t>②　配置予定技術者の役職名には、当該工事における配置予定技術者の役職を記入すること。</w:t>
            </w:r>
          </w:p>
          <w:p w14:paraId="36B6047C" w14:textId="77777777" w:rsidR="00FC45F3" w:rsidRDefault="00FC45F3" w:rsidP="00931C66">
            <w:pPr>
              <w:ind w:leftChars="-12" w:left="172" w:rightChars="44" w:right="86" w:hangingChars="100" w:hanging="195"/>
            </w:pPr>
            <w:r>
              <w:rPr>
                <w:rFonts w:hint="eastAsia"/>
              </w:rPr>
              <w:t>③　評定点は、工事成績通知書の評定点を記入すること。</w:t>
            </w:r>
          </w:p>
          <w:p w14:paraId="7FD6E26F" w14:textId="77777777" w:rsidR="00FC45F3" w:rsidRDefault="00FC45F3" w:rsidP="00931C66">
            <w:pPr>
              <w:ind w:leftChars="-12" w:left="172" w:rightChars="44" w:right="86" w:hangingChars="100" w:hanging="195"/>
            </w:pPr>
            <w:r>
              <w:rPr>
                <w:rFonts w:hint="eastAsia"/>
              </w:rPr>
              <w:t>④　評定平均点は、記載した工事全部の完成年度の年度別平均点を別表２（公告に有）から記入すること。</w:t>
            </w:r>
          </w:p>
          <w:p w14:paraId="71B9B0E9" w14:textId="77777777" w:rsidR="00FC45F3" w:rsidRDefault="00FC45F3" w:rsidP="00931C66">
            <w:pPr>
              <w:ind w:leftChars="-12" w:left="172" w:rightChars="44" w:right="86" w:hangingChars="100" w:hanging="195"/>
            </w:pPr>
            <w:r>
              <w:rPr>
                <w:rFonts w:hint="eastAsia"/>
              </w:rPr>
              <w:t>⑤　差分は、評定点から評定平均点を引いて記入すること。</w:t>
            </w:r>
          </w:p>
          <w:p w14:paraId="7BC4CCC2" w14:textId="77777777" w:rsidR="00FC45F3" w:rsidRDefault="00FC45F3" w:rsidP="00931C66">
            <w:pPr>
              <w:ind w:leftChars="-12" w:left="172" w:rightChars="44" w:right="86" w:hangingChars="100" w:hanging="195"/>
            </w:pPr>
            <w:r>
              <w:rPr>
                <w:rFonts w:hint="eastAsia"/>
              </w:rPr>
              <w:t>⑥　平均値は、記載した工事全部の差分を足して、記載した工事件数で割った数値を記入すること。（小数点以下第２位を四捨五入）</w:t>
            </w:r>
          </w:p>
          <w:p w14:paraId="47F020E4" w14:textId="77777777" w:rsidR="00FC45F3" w:rsidRDefault="00FC45F3" w:rsidP="007363E0">
            <w:pPr>
              <w:ind w:leftChars="-12" w:left="172" w:rightChars="44" w:right="86" w:hangingChars="100" w:hanging="195"/>
            </w:pPr>
            <w:r>
              <w:rPr>
                <w:rFonts w:hint="eastAsia"/>
              </w:rPr>
              <w:t>⑦　施工実績について、当該工事における</w:t>
            </w:r>
            <w:r w:rsidRPr="00C516D3">
              <w:rPr>
                <w:rFonts w:hint="eastAsia"/>
                <w:u w:val="single"/>
              </w:rPr>
              <w:t>配置技術者であることが確認できる工程表等の写しを添付</w:t>
            </w:r>
            <w:r>
              <w:rPr>
                <w:rFonts w:hint="eastAsia"/>
              </w:rPr>
              <w:t>すること。</w:t>
            </w:r>
          </w:p>
          <w:p w14:paraId="622AB2C0" w14:textId="77777777" w:rsidR="00FC45F3" w:rsidRDefault="00FC45F3" w:rsidP="007363E0">
            <w:pPr>
              <w:ind w:leftChars="-12" w:left="172" w:rightChars="44" w:right="86" w:hangingChars="100" w:hanging="195"/>
            </w:pPr>
            <w:r>
              <w:rPr>
                <w:rFonts w:hint="eastAsia"/>
              </w:rPr>
              <w:t>⑧　全体工期の半分以上従事した工事のみ対象とする。</w:t>
            </w:r>
          </w:p>
          <w:p w14:paraId="13F42513" w14:textId="77777777" w:rsidR="00FC45F3" w:rsidRDefault="00FC45F3" w:rsidP="007363E0">
            <w:pPr>
              <w:ind w:leftChars="-12" w:left="172" w:rightChars="44" w:right="86" w:hangingChars="100" w:hanging="195"/>
            </w:pPr>
          </w:p>
          <w:p w14:paraId="3A4935F6" w14:textId="77777777" w:rsidR="00FC45F3" w:rsidRDefault="00FC45F3" w:rsidP="007363E0">
            <w:pPr>
              <w:ind w:leftChars="-12" w:left="172" w:rightChars="44" w:right="86" w:hangingChars="100" w:hanging="195"/>
            </w:pPr>
          </w:p>
          <w:p w14:paraId="1B186D7B" w14:textId="77777777" w:rsidR="00FC45F3" w:rsidRDefault="00FC45F3" w:rsidP="007363E0">
            <w:pPr>
              <w:ind w:leftChars="-12" w:left="172" w:rightChars="44" w:right="86" w:hangingChars="100" w:hanging="195"/>
            </w:pPr>
          </w:p>
        </w:tc>
      </w:tr>
      <w:tr w:rsidR="00F22262" w14:paraId="334B7246" w14:textId="77777777" w:rsidTr="00224E3F">
        <w:trPr>
          <w:jc w:val="center"/>
        </w:trPr>
        <w:tc>
          <w:tcPr>
            <w:tcW w:w="583" w:type="dxa"/>
            <w:vMerge w:val="restart"/>
            <w:textDirection w:val="tbRlV"/>
          </w:tcPr>
          <w:p w14:paraId="3AA3F110" w14:textId="2AA5C938" w:rsidR="00F22262" w:rsidRDefault="00F22262" w:rsidP="00F22262">
            <w:pPr>
              <w:ind w:left="113" w:right="113"/>
              <w:jc w:val="center"/>
            </w:pPr>
            <w:r>
              <w:rPr>
                <w:rFonts w:hint="eastAsia"/>
              </w:rPr>
              <w:t>②　　　配　　　置　　　技　　　術　　　者</w:t>
            </w:r>
          </w:p>
        </w:tc>
        <w:tc>
          <w:tcPr>
            <w:tcW w:w="1875" w:type="dxa"/>
            <w:tcBorders>
              <w:bottom w:val="single" w:sz="4" w:space="0" w:color="auto"/>
            </w:tcBorders>
          </w:tcPr>
          <w:p w14:paraId="3E63B4AD" w14:textId="77777777" w:rsidR="00F22262" w:rsidRDefault="00F22262" w:rsidP="00F22262">
            <w:pPr>
              <w:ind w:leftChars="-12" w:left="172" w:hangingChars="100" w:hanging="195"/>
            </w:pPr>
            <w:r w:rsidRPr="00900827">
              <w:rPr>
                <w:rFonts w:hint="eastAsia"/>
              </w:rPr>
              <w:t>ウ　国、県又は本市における過去</w:t>
            </w:r>
          </w:p>
          <w:p w14:paraId="12171DBA" w14:textId="77777777" w:rsidR="00F22262" w:rsidRDefault="00F22262" w:rsidP="00F22262">
            <w:pPr>
              <w:ind w:leftChars="88" w:left="171"/>
            </w:pPr>
            <w:r>
              <w:rPr>
                <w:rFonts w:hint="eastAsia"/>
              </w:rPr>
              <w:t>１０</w:t>
            </w:r>
            <w:r w:rsidRPr="00900827">
              <w:rPr>
                <w:rFonts w:hint="eastAsia"/>
              </w:rPr>
              <w:t>年間</w:t>
            </w:r>
            <w:r>
              <w:rPr>
                <w:rFonts w:hint="eastAsia"/>
              </w:rPr>
              <w:t>（年度）</w:t>
            </w:r>
            <w:r w:rsidRPr="00900827">
              <w:rPr>
                <w:rFonts w:hint="eastAsia"/>
              </w:rPr>
              <w:t>の表彰実績</w:t>
            </w:r>
          </w:p>
        </w:tc>
        <w:tc>
          <w:tcPr>
            <w:tcW w:w="973" w:type="dxa"/>
            <w:tcBorders>
              <w:bottom w:val="single" w:sz="4" w:space="0" w:color="auto"/>
            </w:tcBorders>
          </w:tcPr>
          <w:p w14:paraId="1BDC29FC" w14:textId="77777777" w:rsidR="00F22262" w:rsidRDefault="00F22262" w:rsidP="00F22262">
            <w:pPr>
              <w:jc w:val="center"/>
            </w:pPr>
            <w:r w:rsidRPr="00900827">
              <w:rPr>
                <w:rFonts w:hint="eastAsia"/>
              </w:rPr>
              <w:t>様式</w:t>
            </w:r>
            <w:r>
              <w:rPr>
                <w:rFonts w:hint="eastAsia"/>
              </w:rPr>
              <w:t>７</w:t>
            </w:r>
          </w:p>
        </w:tc>
        <w:tc>
          <w:tcPr>
            <w:tcW w:w="6031" w:type="dxa"/>
            <w:tcBorders>
              <w:bottom w:val="single" w:sz="4" w:space="0" w:color="auto"/>
            </w:tcBorders>
          </w:tcPr>
          <w:p w14:paraId="26F7F5EE" w14:textId="36F938CC" w:rsidR="00F22262" w:rsidRDefault="00F22262" w:rsidP="00F22262">
            <w:pPr>
              <w:ind w:left="195" w:rightChars="44" w:right="86" w:hangingChars="100" w:hanging="195"/>
            </w:pPr>
            <w:r>
              <w:rPr>
                <w:rFonts w:hint="eastAsia"/>
              </w:rPr>
              <w:t>①　平成２</w:t>
            </w:r>
            <w:r w:rsidR="00112DA6">
              <w:rPr>
                <w:rFonts w:hint="eastAsia"/>
              </w:rPr>
              <w:t>７</w:t>
            </w:r>
            <w:r>
              <w:rPr>
                <w:rFonts w:hint="eastAsia"/>
              </w:rPr>
              <w:t>年４月１日から令和</w:t>
            </w:r>
            <w:r w:rsidR="00112DA6">
              <w:rPr>
                <w:rFonts w:hint="eastAsia"/>
              </w:rPr>
              <w:t>７</w:t>
            </w:r>
            <w:r>
              <w:rPr>
                <w:rFonts w:hint="eastAsia"/>
              </w:rPr>
              <w:t>年３月３１日までに完成した土木一式工事において、</w:t>
            </w:r>
            <w:r w:rsidR="00112DA6" w:rsidRPr="00112DA6">
              <w:rPr>
                <w:rFonts w:hint="eastAsia"/>
              </w:rPr>
              <w:t>国土交通省の各地方整備局の優秀現場代理人・主任（監理）技術者又は若手優秀技術者表彰、鹿児島県（土木部・農政部・環境林務部）優良工事等表彰実施要領に基づく表彰又は鹿児島市優良工事等表彰の実績について記入すること。</w:t>
            </w:r>
          </w:p>
          <w:p w14:paraId="200F441C" w14:textId="223AF21C" w:rsidR="00F22262" w:rsidRDefault="00F22262" w:rsidP="00F22262">
            <w:pPr>
              <w:ind w:leftChars="98" w:left="191" w:rightChars="37" w:right="72" w:firstLineChars="101" w:firstLine="197"/>
            </w:pPr>
            <w:r>
              <w:rPr>
                <w:rFonts w:hint="eastAsia"/>
              </w:rPr>
              <w:t>ただし、本公告日までに表彰を受けているものに限る。（表彰決定通知書等含む。）</w:t>
            </w:r>
          </w:p>
          <w:p w14:paraId="50370578" w14:textId="69D9A7DB" w:rsidR="00F22262" w:rsidRDefault="00F22262" w:rsidP="00F22262">
            <w:pPr>
              <w:ind w:leftChars="98" w:left="191" w:rightChars="37" w:right="72" w:firstLineChars="101" w:firstLine="197"/>
            </w:pPr>
            <w:r w:rsidRPr="00185252">
              <w:rPr>
                <w:rFonts w:hint="eastAsia"/>
              </w:rPr>
              <w:t>なお、複数の実績がある場合は、直近の２件について記入すること。</w:t>
            </w:r>
          </w:p>
          <w:p w14:paraId="73B98E2C" w14:textId="77777777" w:rsidR="00F22262" w:rsidRDefault="00F22262" w:rsidP="00F22262">
            <w:pPr>
              <w:ind w:left="195" w:rightChars="44" w:right="86" w:hangingChars="100" w:hanging="195"/>
            </w:pPr>
            <w:r>
              <w:rPr>
                <w:rFonts w:hint="eastAsia"/>
              </w:rPr>
              <w:t>②</w:t>
            </w:r>
            <w:r>
              <w:rPr>
                <w:rFonts w:hint="eastAsia"/>
              </w:rPr>
              <w:t xml:space="preserve"> </w:t>
            </w:r>
            <w:r>
              <w:rPr>
                <w:rFonts w:hint="eastAsia"/>
              </w:rPr>
              <w:t>表彰を受けた工事の施工時点に所属していた会社が該当するものに○を記入すること。</w:t>
            </w:r>
          </w:p>
          <w:p w14:paraId="2EE58F3E" w14:textId="77777777" w:rsidR="00F22262" w:rsidRDefault="00F22262" w:rsidP="00F22262">
            <w:pPr>
              <w:ind w:left="195" w:rightChars="44" w:right="86" w:hangingChars="100" w:hanging="195"/>
            </w:pPr>
            <w:r>
              <w:rPr>
                <w:rFonts w:hint="eastAsia"/>
              </w:rPr>
              <w:t>③</w:t>
            </w:r>
            <w:r>
              <w:rPr>
                <w:rFonts w:hint="eastAsia"/>
              </w:rPr>
              <w:t xml:space="preserve"> </w:t>
            </w:r>
            <w:r>
              <w:rPr>
                <w:rFonts w:hint="eastAsia"/>
              </w:rPr>
              <w:t>表彰状の写し（申請日までに表彰状を受け取っていない場合は、表彰決定通知書等の写し）及び当該工事の工種が確認できる</w:t>
            </w:r>
            <w:r>
              <w:rPr>
                <w:rFonts w:hint="eastAsia"/>
              </w:rPr>
              <w:t>CORINS</w:t>
            </w:r>
            <w:r>
              <w:rPr>
                <w:rFonts w:hint="eastAsia"/>
              </w:rPr>
              <w:t>の「登録内容確認書」又は「竣工時工事カルテ受領書及び工事カルテ」等の書類を添付すること。</w:t>
            </w:r>
          </w:p>
          <w:p w14:paraId="28AA960E" w14:textId="276DEBFF" w:rsidR="00F8254F" w:rsidRPr="00F02525" w:rsidRDefault="00F8254F" w:rsidP="00F22262">
            <w:pPr>
              <w:ind w:left="195" w:rightChars="44" w:right="86" w:hangingChars="100" w:hanging="195"/>
              <w:rPr>
                <w:u w:val="single"/>
              </w:rPr>
            </w:pPr>
          </w:p>
        </w:tc>
      </w:tr>
      <w:tr w:rsidR="00F22262" w14:paraId="27414BE4" w14:textId="77777777" w:rsidTr="00224E3F">
        <w:trPr>
          <w:cantSplit/>
          <w:trHeight w:val="1134"/>
          <w:jc w:val="center"/>
        </w:trPr>
        <w:tc>
          <w:tcPr>
            <w:tcW w:w="583" w:type="dxa"/>
            <w:vMerge/>
            <w:textDirection w:val="tbRlV"/>
          </w:tcPr>
          <w:p w14:paraId="34B18A7E" w14:textId="36FA391F" w:rsidR="00F22262" w:rsidRDefault="00F22262" w:rsidP="00F22262">
            <w:pPr>
              <w:ind w:left="113" w:right="113"/>
              <w:jc w:val="center"/>
            </w:pPr>
          </w:p>
        </w:tc>
        <w:tc>
          <w:tcPr>
            <w:tcW w:w="1875" w:type="dxa"/>
          </w:tcPr>
          <w:p w14:paraId="1A1ADC44" w14:textId="77777777" w:rsidR="00F22262" w:rsidRDefault="00F22262" w:rsidP="00F22262">
            <w:pPr>
              <w:ind w:leftChars="-12" w:left="172" w:hangingChars="100" w:hanging="195"/>
            </w:pPr>
            <w:r>
              <w:rPr>
                <w:rFonts w:hint="eastAsia"/>
              </w:rPr>
              <w:t>エ　担い手育成加算</w:t>
            </w:r>
          </w:p>
          <w:p w14:paraId="1380E40A" w14:textId="77777777" w:rsidR="00F22262" w:rsidRDefault="00F22262" w:rsidP="00F22262">
            <w:pPr>
              <w:ind w:leftChars="-12" w:left="172" w:hangingChars="100" w:hanging="195"/>
            </w:pPr>
            <w:r>
              <w:rPr>
                <w:rFonts w:hint="eastAsia"/>
              </w:rPr>
              <w:t>（条件付き加算）</w:t>
            </w:r>
          </w:p>
        </w:tc>
        <w:tc>
          <w:tcPr>
            <w:tcW w:w="973" w:type="dxa"/>
          </w:tcPr>
          <w:p w14:paraId="52B9041C" w14:textId="77777777" w:rsidR="00F22262" w:rsidRDefault="00F22262" w:rsidP="00F22262">
            <w:pPr>
              <w:jc w:val="center"/>
            </w:pPr>
            <w:r w:rsidRPr="00900827">
              <w:rPr>
                <w:rFonts w:hint="eastAsia"/>
              </w:rPr>
              <w:t>様式</w:t>
            </w:r>
            <w:r>
              <w:rPr>
                <w:rFonts w:hint="eastAsia"/>
              </w:rPr>
              <w:t>８</w:t>
            </w:r>
          </w:p>
        </w:tc>
        <w:tc>
          <w:tcPr>
            <w:tcW w:w="6031" w:type="dxa"/>
          </w:tcPr>
          <w:p w14:paraId="4A8FDAB6" w14:textId="376D7432" w:rsidR="00F22262" w:rsidRDefault="00F22262" w:rsidP="00F22262">
            <w:pPr>
              <w:ind w:left="195" w:hangingChars="100" w:hanging="195"/>
              <w:rPr>
                <w:szCs w:val="21"/>
              </w:rPr>
            </w:pPr>
            <w:r w:rsidRPr="0081534B">
              <w:rPr>
                <w:rFonts w:hint="eastAsia"/>
                <w:szCs w:val="21"/>
              </w:rPr>
              <w:t>①</w:t>
            </w:r>
            <w:r w:rsidRPr="0081534B">
              <w:rPr>
                <w:rFonts w:hint="eastAsia"/>
                <w:szCs w:val="21"/>
              </w:rPr>
              <w:t xml:space="preserve"> </w:t>
            </w:r>
            <w:r w:rsidRPr="0081534B">
              <w:rPr>
                <w:rFonts w:hint="eastAsia"/>
                <w:szCs w:val="21"/>
              </w:rPr>
              <w:t>加算を希望する項目のいずれか一つに○を記入すること。加算を希望する項目については、年齢や性別確認のため、</w:t>
            </w:r>
            <w:r w:rsidR="006F4F44" w:rsidRPr="006F4F44">
              <w:rPr>
                <w:rFonts w:hint="eastAsia"/>
                <w:szCs w:val="21"/>
              </w:rPr>
              <w:t>標準報酬決定通知書</w:t>
            </w:r>
            <w:r w:rsidRPr="0081534B">
              <w:rPr>
                <w:rFonts w:hint="eastAsia"/>
                <w:szCs w:val="21"/>
              </w:rPr>
              <w:t>等の写しを提出すること。</w:t>
            </w:r>
          </w:p>
          <w:p w14:paraId="1EDF9405" w14:textId="1419ABCD" w:rsidR="00F22262" w:rsidRPr="00FA5646" w:rsidRDefault="00F22262" w:rsidP="00F22262">
            <w:pPr>
              <w:ind w:left="195" w:hangingChars="100" w:hanging="195"/>
              <w:rPr>
                <w:szCs w:val="21"/>
                <w:u w:val="single"/>
              </w:rPr>
            </w:pPr>
            <w:r>
              <w:rPr>
                <w:rFonts w:hint="eastAsia"/>
                <w:szCs w:val="21"/>
              </w:rPr>
              <w:t>②</w:t>
            </w:r>
            <w:r w:rsidRPr="00FA5646">
              <w:rPr>
                <w:rFonts w:hint="eastAsia"/>
                <w:szCs w:val="21"/>
              </w:rPr>
              <w:t xml:space="preserve">　</w:t>
            </w:r>
            <w:r w:rsidRPr="00FA5646">
              <w:rPr>
                <w:rFonts w:hint="eastAsia"/>
                <w:szCs w:val="21"/>
                <w:u w:val="single"/>
              </w:rPr>
              <w:t>令和</w:t>
            </w:r>
            <w:r w:rsidR="00112DA6">
              <w:rPr>
                <w:rFonts w:hint="eastAsia"/>
                <w:szCs w:val="21"/>
                <w:u w:val="single"/>
              </w:rPr>
              <w:t>７</w:t>
            </w:r>
            <w:r w:rsidRPr="00FA5646">
              <w:rPr>
                <w:rFonts w:hint="eastAsia"/>
                <w:szCs w:val="21"/>
                <w:u w:val="single"/>
              </w:rPr>
              <w:t>年４月１日現在の満年齢を記入すること。</w:t>
            </w:r>
          </w:p>
          <w:p w14:paraId="023E423C" w14:textId="77777777" w:rsidR="00F22262" w:rsidRPr="00FA5646" w:rsidRDefault="00F22262" w:rsidP="00F22262">
            <w:pPr>
              <w:ind w:leftChars="100" w:left="195"/>
              <w:rPr>
                <w:szCs w:val="21"/>
              </w:rPr>
            </w:pPr>
            <w:r w:rsidRPr="00FA5646">
              <w:rPr>
                <w:rFonts w:hint="eastAsia"/>
                <w:szCs w:val="21"/>
              </w:rPr>
              <w:t>告示別表１の評価基準の満年齢区分は生年月日が次の者とする。</w:t>
            </w:r>
          </w:p>
          <w:p w14:paraId="297FB70A" w14:textId="3AD63316" w:rsidR="00F22262" w:rsidRPr="00FA5646" w:rsidRDefault="00F22262" w:rsidP="00F22262">
            <w:pPr>
              <w:ind w:firstLineChars="100" w:firstLine="195"/>
              <w:rPr>
                <w:rFonts w:asciiTheme="minorEastAsia" w:eastAsiaTheme="minorEastAsia" w:hAnsiTheme="minorEastAsia"/>
                <w:szCs w:val="21"/>
                <w:u w:val="single"/>
              </w:rPr>
            </w:pPr>
            <w:r w:rsidRPr="00FA5646">
              <w:rPr>
                <w:rFonts w:hint="eastAsia"/>
                <w:szCs w:val="21"/>
              </w:rPr>
              <w:t>・</w:t>
            </w:r>
            <w:r w:rsidRPr="00FA5646">
              <w:rPr>
                <w:rFonts w:asciiTheme="minorEastAsia" w:eastAsiaTheme="minorEastAsia" w:hAnsiTheme="minorEastAsia" w:hint="eastAsia"/>
                <w:szCs w:val="21"/>
              </w:rPr>
              <w:t>満４０歳未満：昭和</w:t>
            </w:r>
            <w:r w:rsidR="00112DA6">
              <w:rPr>
                <w:rFonts w:asciiTheme="minorEastAsia" w:eastAsiaTheme="minorEastAsia" w:hAnsiTheme="minorEastAsia" w:hint="eastAsia"/>
                <w:szCs w:val="21"/>
              </w:rPr>
              <w:t>６０</w:t>
            </w:r>
            <w:r w:rsidRPr="00FA5646">
              <w:rPr>
                <w:rFonts w:asciiTheme="minorEastAsia" w:eastAsiaTheme="minorEastAsia" w:hAnsiTheme="minorEastAsia" w:hint="eastAsia"/>
                <w:szCs w:val="21"/>
              </w:rPr>
              <w:t>年４月３日以降の者</w:t>
            </w:r>
          </w:p>
          <w:p w14:paraId="239DB9CD" w14:textId="77777777" w:rsidR="00F22262" w:rsidRPr="00FA5646" w:rsidRDefault="00F22262" w:rsidP="00F22262">
            <w:pPr>
              <w:ind w:left="195" w:hangingChars="100" w:hanging="195"/>
              <w:rPr>
                <w:rFonts w:asciiTheme="minorEastAsia" w:eastAsiaTheme="minorEastAsia" w:hAnsiTheme="minorEastAsia"/>
                <w:szCs w:val="21"/>
              </w:rPr>
            </w:pPr>
            <w:r w:rsidRPr="00FA5646">
              <w:rPr>
                <w:rFonts w:asciiTheme="minorEastAsia" w:eastAsiaTheme="minorEastAsia" w:hAnsiTheme="minorEastAsia" w:hint="eastAsia"/>
                <w:szCs w:val="21"/>
              </w:rPr>
              <w:t xml:space="preserve">　・満４０歳以上４５歳未満：</w:t>
            </w:r>
          </w:p>
          <w:p w14:paraId="74EDBCAB" w14:textId="0B058D44" w:rsidR="00F22262" w:rsidRPr="00FA5646" w:rsidRDefault="00F22262" w:rsidP="00F22262">
            <w:pPr>
              <w:ind w:leftChars="100" w:left="195" w:firstLineChars="200" w:firstLine="390"/>
              <w:rPr>
                <w:rFonts w:asciiTheme="minorEastAsia" w:eastAsiaTheme="minorEastAsia" w:hAnsiTheme="minorEastAsia"/>
                <w:szCs w:val="21"/>
              </w:rPr>
            </w:pPr>
            <w:r w:rsidRPr="00FA5646">
              <w:rPr>
                <w:rFonts w:asciiTheme="minorEastAsia" w:eastAsiaTheme="minorEastAsia" w:hAnsiTheme="minorEastAsia" w:hint="eastAsia"/>
                <w:szCs w:val="21"/>
              </w:rPr>
              <w:t>昭和５</w:t>
            </w:r>
            <w:r w:rsidR="00112DA6">
              <w:rPr>
                <w:rFonts w:asciiTheme="minorEastAsia" w:eastAsiaTheme="minorEastAsia" w:hAnsiTheme="minorEastAsia" w:hint="eastAsia"/>
                <w:szCs w:val="21"/>
              </w:rPr>
              <w:t>５</w:t>
            </w:r>
            <w:r w:rsidRPr="00FA5646">
              <w:rPr>
                <w:rFonts w:asciiTheme="minorEastAsia" w:eastAsiaTheme="minorEastAsia" w:hAnsiTheme="minorEastAsia" w:hint="eastAsia"/>
                <w:szCs w:val="21"/>
              </w:rPr>
              <w:t>年４月３日から昭和</w:t>
            </w:r>
            <w:r w:rsidR="00112DA6">
              <w:rPr>
                <w:rFonts w:asciiTheme="minorEastAsia" w:eastAsiaTheme="minorEastAsia" w:hAnsiTheme="minorEastAsia" w:hint="eastAsia"/>
                <w:szCs w:val="21"/>
              </w:rPr>
              <w:t>６０</w:t>
            </w:r>
            <w:r w:rsidRPr="00FA5646">
              <w:rPr>
                <w:rFonts w:asciiTheme="minorEastAsia" w:eastAsiaTheme="minorEastAsia" w:hAnsiTheme="minorEastAsia" w:hint="eastAsia"/>
                <w:szCs w:val="21"/>
              </w:rPr>
              <w:t>年４月２日までの者</w:t>
            </w:r>
          </w:p>
          <w:p w14:paraId="5F6BEC19" w14:textId="56772C1B" w:rsidR="00F22262" w:rsidRPr="00FA5646" w:rsidRDefault="00F22262" w:rsidP="00F22262">
            <w:pPr>
              <w:rPr>
                <w:rFonts w:asciiTheme="minorEastAsia" w:eastAsiaTheme="minorEastAsia" w:hAnsiTheme="minorEastAsia"/>
                <w:szCs w:val="21"/>
              </w:rPr>
            </w:pPr>
            <w:r w:rsidRPr="00FA5646">
              <w:rPr>
                <w:rFonts w:asciiTheme="minorEastAsia" w:eastAsiaTheme="minorEastAsia" w:hAnsiTheme="minorEastAsia" w:hint="eastAsia"/>
                <w:szCs w:val="21"/>
              </w:rPr>
              <w:t xml:space="preserve">　・満４５歳以上：昭和</w:t>
            </w:r>
            <w:r w:rsidR="00112DA6">
              <w:rPr>
                <w:rFonts w:asciiTheme="minorEastAsia" w:eastAsiaTheme="minorEastAsia" w:hAnsiTheme="minorEastAsia" w:hint="eastAsia"/>
                <w:szCs w:val="21"/>
              </w:rPr>
              <w:t>５５</w:t>
            </w:r>
            <w:r w:rsidRPr="00FA5646">
              <w:rPr>
                <w:rFonts w:asciiTheme="minorEastAsia" w:eastAsiaTheme="minorEastAsia" w:hAnsiTheme="minorEastAsia" w:hint="eastAsia"/>
                <w:szCs w:val="21"/>
              </w:rPr>
              <w:t>年４月２日までの者</w:t>
            </w:r>
          </w:p>
          <w:p w14:paraId="1524235F" w14:textId="203BDC61" w:rsidR="00F22262" w:rsidRPr="00FA5646" w:rsidRDefault="00F22262" w:rsidP="00F22262">
            <w:pPr>
              <w:ind w:left="195" w:hangingChars="100" w:hanging="195"/>
              <w:rPr>
                <w:szCs w:val="21"/>
              </w:rPr>
            </w:pPr>
            <w:r>
              <w:rPr>
                <w:rFonts w:hint="eastAsia"/>
                <w:szCs w:val="21"/>
              </w:rPr>
              <w:t>③</w:t>
            </w:r>
            <w:r w:rsidRPr="00FA5646">
              <w:rPr>
                <w:rFonts w:hint="eastAsia"/>
                <w:szCs w:val="21"/>
              </w:rPr>
              <w:t xml:space="preserve">　配置予定技術者について、</w:t>
            </w:r>
            <w:r w:rsidR="00112DA6">
              <w:rPr>
                <w:rFonts w:hint="eastAsia"/>
                <w:szCs w:val="21"/>
              </w:rPr>
              <w:t>令和２</w:t>
            </w:r>
            <w:r w:rsidRPr="00FA5646">
              <w:rPr>
                <w:rFonts w:hint="eastAsia"/>
                <w:szCs w:val="21"/>
              </w:rPr>
              <w:t>年４月１日から令和</w:t>
            </w:r>
            <w:r w:rsidR="00112DA6">
              <w:rPr>
                <w:rFonts w:hint="eastAsia"/>
                <w:szCs w:val="21"/>
              </w:rPr>
              <w:t>７</w:t>
            </w:r>
            <w:r w:rsidRPr="00FA5646">
              <w:rPr>
                <w:rFonts w:hint="eastAsia"/>
                <w:szCs w:val="21"/>
              </w:rPr>
              <w:t>年３月３１日まで</w:t>
            </w:r>
            <w:r w:rsidR="00C060B9">
              <w:rPr>
                <w:rFonts w:hint="eastAsia"/>
                <w:szCs w:val="21"/>
              </w:rPr>
              <w:t>の間</w:t>
            </w:r>
            <w:r w:rsidR="00587AEF">
              <w:rPr>
                <w:rFonts w:hint="eastAsia"/>
                <w:szCs w:val="21"/>
              </w:rPr>
              <w:t>に</w:t>
            </w:r>
            <w:r w:rsidR="00C24278">
              <w:rPr>
                <w:rFonts w:hint="eastAsia"/>
                <w:szCs w:val="21"/>
              </w:rPr>
              <w:t>完成した</w:t>
            </w:r>
            <w:r w:rsidRPr="00FA5646">
              <w:rPr>
                <w:rFonts w:hint="eastAsia"/>
                <w:szCs w:val="21"/>
              </w:rPr>
              <w:t>本市（公営企業を除く）発注</w:t>
            </w:r>
            <w:r w:rsidR="00587AEF">
              <w:rPr>
                <w:rFonts w:hint="eastAsia"/>
                <w:szCs w:val="21"/>
              </w:rPr>
              <w:t>の</w:t>
            </w:r>
            <w:r w:rsidRPr="00FA5646">
              <w:rPr>
                <w:rFonts w:hint="eastAsia"/>
                <w:szCs w:val="21"/>
              </w:rPr>
              <w:t>土木一式工事（単価契約及び降灰除去工事を除く）の従事実績（監理技術者、主任技術者、現場代理人に限る。）、または、国若しくは県から受けた表彰の実績について記入すること。</w:t>
            </w:r>
          </w:p>
          <w:p w14:paraId="266DC09D" w14:textId="1A1822BE" w:rsidR="00F22262" w:rsidRPr="00FA5646" w:rsidRDefault="00F22262" w:rsidP="00F22262">
            <w:pPr>
              <w:ind w:left="195" w:hangingChars="100" w:hanging="195"/>
              <w:rPr>
                <w:szCs w:val="21"/>
              </w:rPr>
            </w:pPr>
            <w:r>
              <w:rPr>
                <w:rFonts w:hint="eastAsia"/>
                <w:szCs w:val="21"/>
              </w:rPr>
              <w:t>④</w:t>
            </w:r>
            <w:r w:rsidRPr="00FA5646">
              <w:rPr>
                <w:rFonts w:hint="eastAsia"/>
                <w:szCs w:val="21"/>
              </w:rPr>
              <w:t xml:space="preserve">　従事実績について、当該工事における配置技術者であることが確認できる工程表等の写しを添付すること。</w:t>
            </w:r>
          </w:p>
          <w:p w14:paraId="2E005458" w14:textId="77777777" w:rsidR="00F22262" w:rsidRDefault="00F22262" w:rsidP="00F8254F">
            <w:pPr>
              <w:ind w:left="195" w:hangingChars="100" w:hanging="195"/>
              <w:rPr>
                <w:szCs w:val="21"/>
              </w:rPr>
            </w:pPr>
            <w:r>
              <w:rPr>
                <w:rFonts w:hint="eastAsia"/>
                <w:szCs w:val="21"/>
              </w:rPr>
              <w:t>⑤</w:t>
            </w:r>
            <w:r w:rsidRPr="00FA5646">
              <w:rPr>
                <w:rFonts w:hint="eastAsia"/>
                <w:szCs w:val="21"/>
              </w:rPr>
              <w:t>表彰実績について、表彰状の写し（申請日までに表彰状を受け取っていない場合は、表彰決定通知書等の写し）及び当該工事</w:t>
            </w:r>
            <w:r w:rsidR="00C060B9">
              <w:rPr>
                <w:rFonts w:hint="eastAsia"/>
                <w:szCs w:val="21"/>
              </w:rPr>
              <w:t>（</w:t>
            </w:r>
            <w:r w:rsidR="00C060B9" w:rsidRPr="00C060B9">
              <w:rPr>
                <w:rFonts w:hint="eastAsia"/>
                <w:szCs w:val="21"/>
              </w:rPr>
              <w:t>令和２年４月１日から令和７年３月３１日までの間に完成した</w:t>
            </w:r>
            <w:r w:rsidR="00C060B9">
              <w:rPr>
                <w:rFonts w:hint="eastAsia"/>
                <w:szCs w:val="21"/>
              </w:rPr>
              <w:t>土木一式</w:t>
            </w:r>
            <w:r w:rsidR="00C060B9" w:rsidRPr="00C060B9">
              <w:rPr>
                <w:rFonts w:hint="eastAsia"/>
                <w:szCs w:val="21"/>
              </w:rPr>
              <w:t>工事</w:t>
            </w:r>
            <w:r w:rsidR="00C060B9">
              <w:rPr>
                <w:rFonts w:hint="eastAsia"/>
                <w:szCs w:val="21"/>
              </w:rPr>
              <w:t>）</w:t>
            </w:r>
            <w:r w:rsidRPr="00FA5646">
              <w:rPr>
                <w:rFonts w:hint="eastAsia"/>
                <w:szCs w:val="21"/>
              </w:rPr>
              <w:t>の受注・施工が確認できる</w:t>
            </w:r>
            <w:r w:rsidRPr="00FA5646">
              <w:rPr>
                <w:rFonts w:hint="eastAsia"/>
                <w:szCs w:val="21"/>
              </w:rPr>
              <w:t>CORINS</w:t>
            </w:r>
            <w:r w:rsidRPr="00FA5646">
              <w:rPr>
                <w:rFonts w:hint="eastAsia"/>
                <w:szCs w:val="21"/>
              </w:rPr>
              <w:t>の「登録内容確認書」又は「竣工時工事カルテ受領書及び工事カルテ」等の書類を添付すること。</w:t>
            </w:r>
          </w:p>
          <w:p w14:paraId="5009E920" w14:textId="1D0BBB69" w:rsidR="00C060B9" w:rsidRPr="00C060B9" w:rsidRDefault="00C060B9" w:rsidP="00F8254F">
            <w:pPr>
              <w:ind w:left="185" w:hangingChars="100" w:hanging="185"/>
              <w:rPr>
                <w:rFonts w:hint="eastAsia"/>
                <w:sz w:val="20"/>
              </w:rPr>
            </w:pPr>
          </w:p>
        </w:tc>
      </w:tr>
      <w:tr w:rsidR="00F22262" w14:paraId="15542022" w14:textId="77777777" w:rsidTr="00224E3F">
        <w:trPr>
          <w:cantSplit/>
          <w:trHeight w:val="1134"/>
          <w:jc w:val="center"/>
        </w:trPr>
        <w:tc>
          <w:tcPr>
            <w:tcW w:w="583" w:type="dxa"/>
            <w:vMerge/>
            <w:textDirection w:val="tbRlV"/>
          </w:tcPr>
          <w:p w14:paraId="0F092673" w14:textId="77777777" w:rsidR="00F22262" w:rsidRDefault="00F22262" w:rsidP="00F22262">
            <w:pPr>
              <w:ind w:left="113" w:right="113"/>
              <w:jc w:val="center"/>
            </w:pPr>
          </w:p>
        </w:tc>
        <w:tc>
          <w:tcPr>
            <w:tcW w:w="1875" w:type="dxa"/>
          </w:tcPr>
          <w:p w14:paraId="6D14BB3A" w14:textId="77777777" w:rsidR="00F22262" w:rsidRPr="00900827" w:rsidRDefault="00F22262" w:rsidP="00F22262">
            <w:pPr>
              <w:ind w:leftChars="-12" w:left="172" w:hangingChars="100" w:hanging="195"/>
            </w:pPr>
            <w:r>
              <w:rPr>
                <w:rFonts w:hint="eastAsia"/>
              </w:rPr>
              <w:t>オ</w:t>
            </w:r>
            <w:r w:rsidRPr="00900827">
              <w:rPr>
                <w:rFonts w:hint="eastAsia"/>
              </w:rPr>
              <w:t xml:space="preserve">　</w:t>
            </w:r>
            <w:r>
              <w:rPr>
                <w:rFonts w:hint="eastAsia"/>
              </w:rPr>
              <w:t>過去１</w:t>
            </w:r>
            <w:r w:rsidRPr="00900827">
              <w:rPr>
                <w:rFonts w:hint="eastAsia"/>
              </w:rPr>
              <w:t>年</w:t>
            </w:r>
            <w:r>
              <w:rPr>
                <w:rFonts w:hint="eastAsia"/>
              </w:rPr>
              <w:t>間（年度）</w:t>
            </w:r>
            <w:r w:rsidRPr="00900827">
              <w:rPr>
                <w:rFonts w:hint="eastAsia"/>
              </w:rPr>
              <w:t>のＣＰＤＳ（１級土木施工管理技士）単位取得状況</w:t>
            </w:r>
          </w:p>
        </w:tc>
        <w:tc>
          <w:tcPr>
            <w:tcW w:w="973" w:type="dxa"/>
          </w:tcPr>
          <w:p w14:paraId="4F5F9BC7" w14:textId="77777777" w:rsidR="00F22262" w:rsidRPr="00900827" w:rsidRDefault="00F22262" w:rsidP="00F22262">
            <w:pPr>
              <w:jc w:val="center"/>
            </w:pPr>
            <w:r w:rsidRPr="00900827">
              <w:rPr>
                <w:rFonts w:hint="eastAsia"/>
              </w:rPr>
              <w:t>様式</w:t>
            </w:r>
            <w:r>
              <w:rPr>
                <w:rFonts w:hint="eastAsia"/>
              </w:rPr>
              <w:t>８</w:t>
            </w:r>
          </w:p>
        </w:tc>
        <w:tc>
          <w:tcPr>
            <w:tcW w:w="6031" w:type="dxa"/>
          </w:tcPr>
          <w:p w14:paraId="21E7F6F0" w14:textId="77777777" w:rsidR="00F22262" w:rsidRDefault="00F22262" w:rsidP="00F22262">
            <w:pPr>
              <w:ind w:leftChars="-12" w:left="172" w:rightChars="44" w:right="86" w:hangingChars="100" w:hanging="195"/>
            </w:pPr>
            <w:r>
              <w:rPr>
                <w:rFonts w:hint="eastAsia"/>
              </w:rPr>
              <w:t>①　ＣＰＤＳの評価は１級土木施工管理技士有資格者の継続学習教育に限って評価する。</w:t>
            </w:r>
          </w:p>
          <w:p w14:paraId="5AF92044" w14:textId="7D454CD4" w:rsidR="00F22262" w:rsidRDefault="00F22262" w:rsidP="0072727A">
            <w:pPr>
              <w:pStyle w:val="a6"/>
              <w:numPr>
                <w:ilvl w:val="0"/>
                <w:numId w:val="34"/>
              </w:numPr>
              <w:ind w:leftChars="0" w:rightChars="44" w:right="86"/>
            </w:pPr>
            <w:r>
              <w:rPr>
                <w:rFonts w:hint="eastAsia"/>
              </w:rPr>
              <w:t xml:space="preserve">　令和</w:t>
            </w:r>
            <w:r w:rsidR="0072727A">
              <w:rPr>
                <w:rFonts w:hint="eastAsia"/>
              </w:rPr>
              <w:t>６</w:t>
            </w:r>
            <w:r>
              <w:rPr>
                <w:rFonts w:hint="eastAsia"/>
              </w:rPr>
              <w:t>年度に全国土木施工管理技士会連合会の継続学習制度（ＣＰＤＳ）で取得した単位数を記入すること。</w:t>
            </w:r>
          </w:p>
          <w:p w14:paraId="2257AAB2" w14:textId="284A248D" w:rsidR="00F22262" w:rsidRDefault="00F22262" w:rsidP="00F22262">
            <w:pPr>
              <w:ind w:leftChars="-12" w:left="172" w:rightChars="44" w:right="86" w:hangingChars="100" w:hanging="195"/>
            </w:pPr>
            <w:r>
              <w:rPr>
                <w:rFonts w:hint="eastAsia"/>
              </w:rPr>
              <w:t>③　（一社）全国土木施工管理技士会連合会が発行する学習履歴を証明する証明書の写しを添付すること。なお、連合会に証明書を申請する際は、証明日欄には前年度末日（令和</w:t>
            </w:r>
            <w:r w:rsidR="00112DA6">
              <w:rPr>
                <w:rFonts w:hint="eastAsia"/>
              </w:rPr>
              <w:t>７</w:t>
            </w:r>
            <w:r>
              <w:rPr>
                <w:rFonts w:hint="eastAsia"/>
              </w:rPr>
              <w:t>年３月３１日）を記載し、証明期間は過去１年度（令和</w:t>
            </w:r>
            <w:r w:rsidR="00112DA6">
              <w:rPr>
                <w:rFonts w:hint="eastAsia"/>
              </w:rPr>
              <w:t>６</w:t>
            </w:r>
            <w:r>
              <w:rPr>
                <w:rFonts w:hint="eastAsia"/>
              </w:rPr>
              <w:t>年４月１日から令和</w:t>
            </w:r>
            <w:r w:rsidR="00112DA6">
              <w:rPr>
                <w:rFonts w:hint="eastAsia"/>
              </w:rPr>
              <w:t>７</w:t>
            </w:r>
            <w:r>
              <w:rPr>
                <w:rFonts w:hint="eastAsia"/>
              </w:rPr>
              <w:t>年３月３１日まで）を記載すること。</w:t>
            </w:r>
          </w:p>
          <w:p w14:paraId="183C27E9" w14:textId="77777777" w:rsidR="00F22262" w:rsidRDefault="00F22262" w:rsidP="00F22262">
            <w:pPr>
              <w:ind w:rightChars="-51" w:right="-99"/>
            </w:pPr>
            <w:r>
              <w:rPr>
                <w:rFonts w:hint="eastAsia"/>
              </w:rPr>
              <w:t>④　１級土木施工管理技士の合格証明書等の写しを添付すること。</w:t>
            </w:r>
          </w:p>
          <w:p w14:paraId="56D3E6CA" w14:textId="77777777" w:rsidR="00F22262" w:rsidRDefault="00F22262" w:rsidP="00F22262">
            <w:pPr>
              <w:ind w:rightChars="44" w:right="86"/>
            </w:pPr>
            <w:r>
              <w:rPr>
                <w:rFonts w:hint="eastAsia"/>
              </w:rPr>
              <w:t>⑤　上記連合会以外の証明書（研修会主催者が発行する受講証明</w:t>
            </w:r>
          </w:p>
          <w:p w14:paraId="50097180" w14:textId="30EBD131" w:rsidR="00F22262" w:rsidRDefault="00F22262" w:rsidP="00F22262">
            <w:pPr>
              <w:ind w:leftChars="88" w:left="171" w:rightChars="44" w:right="86"/>
            </w:pPr>
            <w:r>
              <w:rPr>
                <w:rFonts w:hint="eastAsia"/>
              </w:rPr>
              <w:t>等）は対象外とする。</w:t>
            </w:r>
          </w:p>
        </w:tc>
      </w:tr>
      <w:tr w:rsidR="004926B2" w14:paraId="021943FD" w14:textId="77777777" w:rsidTr="00224E3F">
        <w:trPr>
          <w:trHeight w:val="1827"/>
          <w:jc w:val="center"/>
        </w:trPr>
        <w:tc>
          <w:tcPr>
            <w:tcW w:w="583" w:type="dxa"/>
            <w:vMerge w:val="restart"/>
            <w:textDirection w:val="tbRlV"/>
          </w:tcPr>
          <w:p w14:paraId="576169A7" w14:textId="786FEAAA" w:rsidR="004926B2" w:rsidRDefault="004926B2" w:rsidP="00F22262">
            <w:pPr>
              <w:ind w:left="113" w:right="113" w:firstLineChars="500" w:firstLine="974"/>
              <w:jc w:val="center"/>
            </w:pPr>
            <w:r>
              <w:rPr>
                <w:rFonts w:hint="eastAsia"/>
              </w:rPr>
              <w:t xml:space="preserve">③　　　地　　</w:t>
            </w:r>
            <w:r>
              <w:rPr>
                <w:rFonts w:hint="eastAsia"/>
              </w:rPr>
              <w:t xml:space="preserve"> </w:t>
            </w:r>
            <w:r>
              <w:rPr>
                <w:rFonts w:hint="eastAsia"/>
              </w:rPr>
              <w:t xml:space="preserve">　域　　</w:t>
            </w:r>
            <w:r>
              <w:rPr>
                <w:rFonts w:hint="eastAsia"/>
              </w:rPr>
              <w:t xml:space="preserve"> </w:t>
            </w:r>
            <w:r>
              <w:rPr>
                <w:rFonts w:hint="eastAsia"/>
              </w:rPr>
              <w:t xml:space="preserve">貢　　</w:t>
            </w:r>
            <w:r>
              <w:rPr>
                <w:rFonts w:hint="eastAsia"/>
              </w:rPr>
              <w:t xml:space="preserve"> </w:t>
            </w:r>
            <w:r>
              <w:rPr>
                <w:rFonts w:hint="eastAsia"/>
              </w:rPr>
              <w:t xml:space="preserve">献　　</w:t>
            </w:r>
            <w:r>
              <w:rPr>
                <w:rFonts w:hint="eastAsia"/>
              </w:rPr>
              <w:t xml:space="preserve"> </w:t>
            </w:r>
            <w:r>
              <w:rPr>
                <w:rFonts w:hint="eastAsia"/>
              </w:rPr>
              <w:t xml:space="preserve">・　　</w:t>
            </w:r>
            <w:r>
              <w:rPr>
                <w:rFonts w:hint="eastAsia"/>
              </w:rPr>
              <w:t xml:space="preserve"> </w:t>
            </w:r>
            <w:r>
              <w:rPr>
                <w:rFonts w:hint="eastAsia"/>
              </w:rPr>
              <w:t>社</w:t>
            </w:r>
            <w:r>
              <w:rPr>
                <w:rFonts w:hint="eastAsia"/>
              </w:rPr>
              <w:t xml:space="preserve"> </w:t>
            </w:r>
            <w:r>
              <w:rPr>
                <w:rFonts w:hint="eastAsia"/>
              </w:rPr>
              <w:t xml:space="preserve">　　会　　</w:t>
            </w:r>
            <w:r>
              <w:rPr>
                <w:rFonts w:hint="eastAsia"/>
              </w:rPr>
              <w:t xml:space="preserve"> </w:t>
            </w:r>
            <w:r>
              <w:rPr>
                <w:rFonts w:hint="eastAsia"/>
              </w:rPr>
              <w:t>性</w:t>
            </w:r>
          </w:p>
        </w:tc>
        <w:tc>
          <w:tcPr>
            <w:tcW w:w="1875" w:type="dxa"/>
          </w:tcPr>
          <w:p w14:paraId="771FBB7F" w14:textId="35253D1D" w:rsidR="004926B2" w:rsidRDefault="004926B2" w:rsidP="00F22262">
            <w:pPr>
              <w:ind w:leftChars="-12" w:left="172" w:hangingChars="100" w:hanging="195"/>
            </w:pPr>
            <w:r>
              <w:rPr>
                <w:rFonts w:hint="eastAsia"/>
              </w:rPr>
              <w:t>ア　本市と「大規模災害時における応急対策業務に関する協定」を締結している団体への加入状況</w:t>
            </w:r>
          </w:p>
        </w:tc>
        <w:tc>
          <w:tcPr>
            <w:tcW w:w="973" w:type="dxa"/>
          </w:tcPr>
          <w:p w14:paraId="1768E0DD" w14:textId="77777777" w:rsidR="004926B2" w:rsidRDefault="004926B2" w:rsidP="00F22262">
            <w:pPr>
              <w:jc w:val="center"/>
            </w:pPr>
            <w:r w:rsidRPr="003B2D1F">
              <w:rPr>
                <w:rFonts w:hint="eastAsia"/>
              </w:rPr>
              <w:t>様式</w:t>
            </w:r>
            <w:r>
              <w:rPr>
                <w:rFonts w:hint="eastAsia"/>
              </w:rPr>
              <w:t>９</w:t>
            </w:r>
          </w:p>
        </w:tc>
        <w:tc>
          <w:tcPr>
            <w:tcW w:w="6031" w:type="dxa"/>
          </w:tcPr>
          <w:p w14:paraId="3841C3DB" w14:textId="3468A23B" w:rsidR="004926B2" w:rsidRDefault="004926B2" w:rsidP="00F22262">
            <w:pPr>
              <w:ind w:left="195" w:rightChars="44" w:right="86" w:hangingChars="100" w:hanging="195"/>
            </w:pPr>
            <w:r>
              <w:rPr>
                <w:rFonts w:hint="eastAsia"/>
              </w:rPr>
              <w:t>①　大規模災害時における応急対策業務に関する協定を締結して</w:t>
            </w:r>
            <w:r w:rsidRPr="00C91D79">
              <w:rPr>
                <w:rFonts w:hint="eastAsia"/>
              </w:rPr>
              <w:t>いる団体へ</w:t>
            </w:r>
            <w:r>
              <w:rPr>
                <w:rFonts w:hint="eastAsia"/>
              </w:rPr>
              <w:t>の加入状況について記入すること。</w:t>
            </w:r>
          </w:p>
          <w:p w14:paraId="4E03755C" w14:textId="22A3DAFF" w:rsidR="004926B2" w:rsidRDefault="004926B2" w:rsidP="00F22262">
            <w:pPr>
              <w:ind w:rightChars="44" w:right="86"/>
            </w:pPr>
            <w:r>
              <w:rPr>
                <w:rFonts w:hint="eastAsia"/>
              </w:rPr>
              <w:t>②　加入している場合は、加入団体名を記入すること。</w:t>
            </w:r>
          </w:p>
          <w:p w14:paraId="75BA2B3A" w14:textId="73984A55" w:rsidR="004926B2" w:rsidRDefault="004926B2" w:rsidP="00F22262">
            <w:pPr>
              <w:ind w:rightChars="44" w:right="86"/>
            </w:pPr>
            <w:r>
              <w:rPr>
                <w:rFonts w:hint="eastAsia"/>
              </w:rPr>
              <w:t xml:space="preserve">③　</w:t>
            </w:r>
            <w:r w:rsidRPr="00FC540E">
              <w:rPr>
                <w:rFonts w:hint="eastAsia"/>
              </w:rPr>
              <w:t>証明書は不要。</w:t>
            </w:r>
          </w:p>
        </w:tc>
      </w:tr>
      <w:tr w:rsidR="004926B2" w14:paraId="3CCF60CE" w14:textId="77777777" w:rsidTr="00224E3F">
        <w:trPr>
          <w:trHeight w:val="1990"/>
          <w:jc w:val="center"/>
        </w:trPr>
        <w:tc>
          <w:tcPr>
            <w:tcW w:w="583" w:type="dxa"/>
            <w:vMerge/>
          </w:tcPr>
          <w:p w14:paraId="1E51F463" w14:textId="70BCF088" w:rsidR="004926B2" w:rsidRDefault="004926B2" w:rsidP="00F22262">
            <w:pPr>
              <w:ind w:left="113" w:right="113" w:firstLineChars="500" w:firstLine="974"/>
              <w:jc w:val="center"/>
            </w:pPr>
          </w:p>
        </w:tc>
        <w:tc>
          <w:tcPr>
            <w:tcW w:w="1875" w:type="dxa"/>
          </w:tcPr>
          <w:p w14:paraId="49194BA4" w14:textId="77777777" w:rsidR="004926B2" w:rsidRDefault="004926B2" w:rsidP="00F22262">
            <w:pPr>
              <w:ind w:leftChars="-12" w:left="172" w:hangingChars="100" w:hanging="195"/>
            </w:pPr>
            <w:r>
              <w:rPr>
                <w:rFonts w:hint="eastAsia"/>
              </w:rPr>
              <w:t>イ　環境マネジメントシステム</w:t>
            </w:r>
          </w:p>
          <w:p w14:paraId="6A779C9B" w14:textId="77777777" w:rsidR="004926B2" w:rsidRDefault="004926B2" w:rsidP="00F22262">
            <w:pPr>
              <w:ind w:leftChars="88" w:left="171"/>
            </w:pPr>
            <w:r w:rsidRPr="003B2D1F">
              <w:rPr>
                <w:rFonts w:hint="eastAsia"/>
              </w:rPr>
              <w:t>（</w:t>
            </w:r>
            <w:r w:rsidRPr="003B2D1F">
              <w:rPr>
                <w:rFonts w:hint="eastAsia"/>
              </w:rPr>
              <w:t>ISO14001</w:t>
            </w:r>
            <w:r w:rsidRPr="003B2D1F">
              <w:rPr>
                <w:rFonts w:hint="eastAsia"/>
              </w:rPr>
              <w:t>）等の取得状況</w:t>
            </w:r>
          </w:p>
        </w:tc>
        <w:tc>
          <w:tcPr>
            <w:tcW w:w="973" w:type="dxa"/>
          </w:tcPr>
          <w:p w14:paraId="09BFD1D6" w14:textId="77777777" w:rsidR="004926B2" w:rsidRDefault="004926B2" w:rsidP="00F22262">
            <w:pPr>
              <w:jc w:val="center"/>
            </w:pPr>
            <w:r w:rsidRPr="003B2D1F">
              <w:rPr>
                <w:rFonts w:hint="eastAsia"/>
              </w:rPr>
              <w:t>様式</w:t>
            </w:r>
            <w:r>
              <w:rPr>
                <w:rFonts w:hint="eastAsia"/>
              </w:rPr>
              <w:t>９</w:t>
            </w:r>
          </w:p>
        </w:tc>
        <w:tc>
          <w:tcPr>
            <w:tcW w:w="6031" w:type="dxa"/>
          </w:tcPr>
          <w:p w14:paraId="518216E8" w14:textId="139E3563" w:rsidR="004926B2" w:rsidRDefault="004926B2" w:rsidP="00F22262">
            <w:pPr>
              <w:ind w:left="195" w:rightChars="44" w:right="86" w:hangingChars="100" w:hanging="195"/>
            </w:pPr>
            <w:r>
              <w:rPr>
                <w:rFonts w:hint="eastAsia"/>
              </w:rPr>
              <w:t>①　本公告日現在における「</w:t>
            </w:r>
            <w:r>
              <w:rPr>
                <w:rFonts w:hint="eastAsia"/>
              </w:rPr>
              <w:t>ISO14001</w:t>
            </w:r>
            <w:r>
              <w:rPr>
                <w:rFonts w:hint="eastAsia"/>
              </w:rPr>
              <w:t>」等の取得状況について記入すること。</w:t>
            </w:r>
          </w:p>
          <w:p w14:paraId="33166E1B" w14:textId="58600EA0" w:rsidR="004926B2" w:rsidRDefault="004926B2" w:rsidP="00F22262">
            <w:pPr>
              <w:ind w:left="195" w:rightChars="44" w:right="86" w:hangingChars="100" w:hanging="195"/>
            </w:pPr>
            <w:r w:rsidRPr="00FA5646">
              <w:rPr>
                <w:rFonts w:hint="eastAsia"/>
              </w:rPr>
              <w:t xml:space="preserve">②　</w:t>
            </w:r>
            <w:r w:rsidRPr="00FA5646">
              <w:rPr>
                <w:rFonts w:hint="eastAsia"/>
                <w:u w:val="single"/>
              </w:rPr>
              <w:t>取得している場合には、登録証又は認定証等の写しを添付す</w:t>
            </w:r>
            <w:r w:rsidRPr="000A0D17">
              <w:rPr>
                <w:rFonts w:hint="eastAsia"/>
                <w:u w:val="single"/>
              </w:rPr>
              <w:t>ること。登録証だけで適用サービスが確認できない場合は、付属書も添付すること。</w:t>
            </w:r>
          </w:p>
          <w:p w14:paraId="01AAEAB4" w14:textId="77777777" w:rsidR="004926B2" w:rsidRDefault="004926B2" w:rsidP="00C060B9">
            <w:pPr>
              <w:ind w:left="195" w:rightChars="44" w:right="86" w:hangingChars="100" w:hanging="195"/>
            </w:pPr>
            <w:r>
              <w:rPr>
                <w:rFonts w:hint="eastAsia"/>
              </w:rPr>
              <w:t>③　「</w:t>
            </w:r>
            <w:r>
              <w:rPr>
                <w:rFonts w:hint="eastAsia"/>
              </w:rPr>
              <w:t>ISO14001</w:t>
            </w:r>
            <w:r>
              <w:rPr>
                <w:rFonts w:hint="eastAsia"/>
              </w:rPr>
              <w:t>」を取得している場合は、エコアクション２１以下の欄は記入不要。</w:t>
            </w:r>
          </w:p>
          <w:p w14:paraId="6267A26F" w14:textId="5DB07022" w:rsidR="00C060B9" w:rsidRDefault="00C060B9" w:rsidP="00C060B9">
            <w:pPr>
              <w:ind w:left="195" w:rightChars="44" w:right="86" w:hangingChars="100" w:hanging="195"/>
              <w:rPr>
                <w:rFonts w:hint="eastAsia"/>
              </w:rPr>
            </w:pPr>
          </w:p>
        </w:tc>
      </w:tr>
      <w:tr w:rsidR="004926B2" w14:paraId="179582EF" w14:textId="77777777" w:rsidTr="00C060B9">
        <w:trPr>
          <w:trHeight w:val="6783"/>
          <w:jc w:val="center"/>
        </w:trPr>
        <w:tc>
          <w:tcPr>
            <w:tcW w:w="583" w:type="dxa"/>
            <w:vMerge/>
            <w:textDirection w:val="tbRlV"/>
          </w:tcPr>
          <w:p w14:paraId="3E23F85D" w14:textId="2771B72D" w:rsidR="004926B2" w:rsidRPr="009272CF" w:rsidRDefault="004926B2" w:rsidP="00F22262">
            <w:pPr>
              <w:ind w:left="113" w:right="113" w:firstLineChars="500" w:firstLine="974"/>
              <w:jc w:val="center"/>
            </w:pPr>
          </w:p>
        </w:tc>
        <w:tc>
          <w:tcPr>
            <w:tcW w:w="1875" w:type="dxa"/>
          </w:tcPr>
          <w:p w14:paraId="04FBE261" w14:textId="77777777" w:rsidR="004926B2" w:rsidRDefault="004926B2" w:rsidP="00F22262">
            <w:pPr>
              <w:ind w:leftChars="-12" w:left="172" w:hangingChars="100" w:hanging="195"/>
            </w:pPr>
            <w:r w:rsidRPr="003B2D1F">
              <w:rPr>
                <w:rFonts w:hint="eastAsia"/>
              </w:rPr>
              <w:t xml:space="preserve">ウ　</w:t>
            </w:r>
            <w:r>
              <w:rPr>
                <w:rFonts w:hint="eastAsia"/>
              </w:rPr>
              <w:t>直前１年間における</w:t>
            </w:r>
            <w:r w:rsidRPr="003B2D1F">
              <w:rPr>
                <w:rFonts w:hint="eastAsia"/>
              </w:rPr>
              <w:t>ボランティア活動による地域貢献の実績</w:t>
            </w:r>
          </w:p>
        </w:tc>
        <w:tc>
          <w:tcPr>
            <w:tcW w:w="973" w:type="dxa"/>
          </w:tcPr>
          <w:p w14:paraId="4E284781" w14:textId="77777777" w:rsidR="004926B2" w:rsidRDefault="004926B2" w:rsidP="00F22262">
            <w:pPr>
              <w:jc w:val="center"/>
            </w:pPr>
            <w:r w:rsidRPr="003B2D1F">
              <w:rPr>
                <w:rFonts w:hint="eastAsia"/>
              </w:rPr>
              <w:t>様式</w:t>
            </w:r>
            <w:r>
              <w:rPr>
                <w:rFonts w:hint="eastAsia"/>
              </w:rPr>
              <w:t>９</w:t>
            </w:r>
          </w:p>
        </w:tc>
        <w:tc>
          <w:tcPr>
            <w:tcW w:w="6031" w:type="dxa"/>
          </w:tcPr>
          <w:p w14:paraId="7A4BF667" w14:textId="0BBCB022" w:rsidR="004926B2" w:rsidRPr="008C4F73" w:rsidRDefault="004926B2" w:rsidP="008C4F73">
            <w:pPr>
              <w:pStyle w:val="a6"/>
              <w:numPr>
                <w:ilvl w:val="0"/>
                <w:numId w:val="33"/>
              </w:numPr>
              <w:ind w:leftChars="0"/>
              <w:rPr>
                <w:szCs w:val="21"/>
              </w:rPr>
            </w:pPr>
            <w:r w:rsidRPr="008C4F73">
              <w:rPr>
                <w:rFonts w:hint="eastAsia"/>
                <w:szCs w:val="21"/>
              </w:rPr>
              <w:t xml:space="preserve">　本公告の日の直前１年間（令和</w:t>
            </w:r>
            <w:r w:rsidR="008C4F73" w:rsidRPr="008C4F73">
              <w:rPr>
                <w:rFonts w:hint="eastAsia"/>
                <w:szCs w:val="21"/>
              </w:rPr>
              <w:t>６</w:t>
            </w:r>
            <w:r w:rsidRPr="008C4F73">
              <w:rPr>
                <w:rFonts w:hint="eastAsia"/>
                <w:szCs w:val="21"/>
              </w:rPr>
              <w:t>年</w:t>
            </w:r>
            <w:r w:rsidR="00E83798">
              <w:rPr>
                <w:rFonts w:hint="eastAsia"/>
                <w:szCs w:val="21"/>
              </w:rPr>
              <w:t>８</w:t>
            </w:r>
            <w:r w:rsidRPr="008C4F73">
              <w:rPr>
                <w:rFonts w:hint="eastAsia"/>
                <w:szCs w:val="21"/>
              </w:rPr>
              <w:t>月</w:t>
            </w:r>
            <w:r w:rsidR="00E83798">
              <w:rPr>
                <w:rFonts w:hint="eastAsia"/>
                <w:szCs w:val="21"/>
              </w:rPr>
              <w:t>８</w:t>
            </w:r>
            <w:r w:rsidRPr="008C4F73">
              <w:rPr>
                <w:rFonts w:hint="eastAsia"/>
                <w:szCs w:val="21"/>
              </w:rPr>
              <w:t>日から令和</w:t>
            </w:r>
            <w:r w:rsidR="008C4F73">
              <w:rPr>
                <w:rFonts w:hint="eastAsia"/>
                <w:szCs w:val="21"/>
              </w:rPr>
              <w:t>７</w:t>
            </w:r>
            <w:r w:rsidRPr="008C4F73">
              <w:rPr>
                <w:rFonts w:hint="eastAsia"/>
                <w:szCs w:val="21"/>
              </w:rPr>
              <w:t>年</w:t>
            </w:r>
            <w:r w:rsidR="00E83798">
              <w:rPr>
                <w:rFonts w:hint="eastAsia"/>
                <w:szCs w:val="21"/>
              </w:rPr>
              <w:t>８８</w:t>
            </w:r>
            <w:r w:rsidRPr="008C4F73">
              <w:rPr>
                <w:rFonts w:hint="eastAsia"/>
                <w:szCs w:val="21"/>
              </w:rPr>
              <w:t>月</w:t>
            </w:r>
            <w:r w:rsidR="00E83798">
              <w:rPr>
                <w:rFonts w:hint="eastAsia"/>
                <w:szCs w:val="21"/>
              </w:rPr>
              <w:t>７</w:t>
            </w:r>
            <w:r w:rsidRPr="008C4F73">
              <w:rPr>
                <w:rFonts w:hint="eastAsia"/>
                <w:szCs w:val="21"/>
              </w:rPr>
              <w:t>日まで）に事業所として実施した</w:t>
            </w:r>
            <w:r w:rsidRPr="008C4F73">
              <w:rPr>
                <w:rFonts w:hint="eastAsia"/>
                <w:szCs w:val="21"/>
                <w:u w:val="single"/>
              </w:rPr>
              <w:t>本市内の公共施設等へのボランティア活動（ただし、競技大会や賞品があるものは除く）</w:t>
            </w:r>
            <w:r w:rsidRPr="008C4F73">
              <w:rPr>
                <w:rFonts w:hint="eastAsia"/>
                <w:szCs w:val="21"/>
              </w:rPr>
              <w:t>について記入すること。</w:t>
            </w:r>
          </w:p>
          <w:p w14:paraId="4F38C5C1" w14:textId="7EBCF872" w:rsidR="004926B2" w:rsidRPr="00965F1E" w:rsidRDefault="004926B2" w:rsidP="00F22262">
            <w:pPr>
              <w:rPr>
                <w:szCs w:val="21"/>
              </w:rPr>
            </w:pPr>
            <w:r w:rsidRPr="00965F1E">
              <w:rPr>
                <w:rFonts w:hint="eastAsia"/>
                <w:szCs w:val="21"/>
              </w:rPr>
              <w:t>②</w:t>
            </w:r>
            <w:r>
              <w:rPr>
                <w:rFonts w:hint="eastAsia"/>
                <w:szCs w:val="21"/>
              </w:rPr>
              <w:t xml:space="preserve">　</w:t>
            </w:r>
            <w:r w:rsidRPr="00965F1E">
              <w:rPr>
                <w:rFonts w:hint="eastAsia"/>
                <w:szCs w:val="21"/>
              </w:rPr>
              <w:t>活動場所は鹿児島市内の公共施設等に限る。</w:t>
            </w:r>
          </w:p>
          <w:p w14:paraId="50074C29" w14:textId="329439FB" w:rsidR="004926B2" w:rsidRPr="00965F1E" w:rsidRDefault="004926B2" w:rsidP="00F22262">
            <w:pPr>
              <w:rPr>
                <w:szCs w:val="21"/>
              </w:rPr>
            </w:pPr>
            <w:r w:rsidRPr="00965F1E">
              <w:rPr>
                <w:rFonts w:hint="eastAsia"/>
                <w:szCs w:val="21"/>
              </w:rPr>
              <w:t>③</w:t>
            </w:r>
            <w:r>
              <w:rPr>
                <w:rFonts w:hint="eastAsia"/>
                <w:szCs w:val="21"/>
              </w:rPr>
              <w:t xml:space="preserve">　</w:t>
            </w:r>
            <w:r w:rsidRPr="00965F1E">
              <w:rPr>
                <w:rFonts w:hint="eastAsia"/>
                <w:szCs w:val="21"/>
              </w:rPr>
              <w:t>対象となる活動内容例</w:t>
            </w:r>
          </w:p>
          <w:p w14:paraId="4301B2EF" w14:textId="77777777" w:rsidR="004926B2" w:rsidRPr="00965F1E" w:rsidRDefault="004926B2" w:rsidP="00F22262">
            <w:pPr>
              <w:ind w:left="216"/>
              <w:rPr>
                <w:szCs w:val="21"/>
              </w:rPr>
            </w:pPr>
            <w:r w:rsidRPr="00965F1E">
              <w:rPr>
                <w:rFonts w:hint="eastAsia"/>
                <w:szCs w:val="21"/>
              </w:rPr>
              <w:t>・道の日、橋の日、海の日等の愛護活動</w:t>
            </w:r>
          </w:p>
          <w:p w14:paraId="333A6633" w14:textId="77777777" w:rsidR="004926B2" w:rsidRPr="00965F1E" w:rsidRDefault="004926B2" w:rsidP="00F22262">
            <w:pPr>
              <w:ind w:leftChars="100" w:left="390" w:hangingChars="100" w:hanging="195"/>
              <w:rPr>
                <w:szCs w:val="21"/>
              </w:rPr>
            </w:pPr>
            <w:r w:rsidRPr="00965F1E">
              <w:rPr>
                <w:rFonts w:hint="eastAsia"/>
                <w:szCs w:val="21"/>
              </w:rPr>
              <w:t>・道路、河川、水路、海岸、学校等の清掃作業（本社等の軒先部分のみの清掃など、社会通念上ボランティア清掃と言い難いものを除く。）</w:t>
            </w:r>
          </w:p>
          <w:p w14:paraId="626F712A" w14:textId="77777777" w:rsidR="004926B2" w:rsidRPr="00965F1E" w:rsidRDefault="004926B2" w:rsidP="00F22262">
            <w:pPr>
              <w:ind w:leftChars="100" w:left="390" w:hangingChars="100" w:hanging="195"/>
              <w:rPr>
                <w:szCs w:val="21"/>
              </w:rPr>
            </w:pPr>
            <w:r w:rsidRPr="00965F1E">
              <w:rPr>
                <w:rFonts w:hint="eastAsia"/>
                <w:szCs w:val="21"/>
              </w:rPr>
              <w:t>・学校、社会福祉施設等の設備点検・補修（無償のものに限る）</w:t>
            </w:r>
          </w:p>
          <w:p w14:paraId="685552C3" w14:textId="77777777" w:rsidR="004926B2" w:rsidRPr="00965F1E" w:rsidRDefault="004926B2" w:rsidP="00F22262">
            <w:pPr>
              <w:ind w:left="216"/>
              <w:rPr>
                <w:szCs w:val="21"/>
              </w:rPr>
            </w:pPr>
            <w:r w:rsidRPr="00965F1E">
              <w:rPr>
                <w:rFonts w:hint="eastAsia"/>
                <w:szCs w:val="21"/>
              </w:rPr>
              <w:t>・公園施設等の遊具点検・補修（無償のものに限る）</w:t>
            </w:r>
          </w:p>
          <w:p w14:paraId="2C55025F" w14:textId="77777777" w:rsidR="004926B2" w:rsidRPr="00965F1E" w:rsidRDefault="004926B2" w:rsidP="00F22262">
            <w:pPr>
              <w:ind w:leftChars="100" w:left="390" w:hangingChars="100" w:hanging="195"/>
              <w:rPr>
                <w:szCs w:val="21"/>
              </w:rPr>
            </w:pPr>
            <w:r w:rsidRPr="00965F1E">
              <w:rPr>
                <w:rFonts w:hint="eastAsia"/>
                <w:szCs w:val="21"/>
              </w:rPr>
              <w:t>・学校行事、地域のイベント活動等に係る会場設営、重機提供等</w:t>
            </w:r>
          </w:p>
          <w:p w14:paraId="5448AFD5" w14:textId="77777777" w:rsidR="004926B2" w:rsidRPr="00965F1E" w:rsidRDefault="004926B2" w:rsidP="00F22262">
            <w:pPr>
              <w:ind w:leftChars="100" w:left="390" w:hangingChars="100" w:hanging="195"/>
              <w:rPr>
                <w:szCs w:val="21"/>
              </w:rPr>
            </w:pPr>
            <w:r w:rsidRPr="00965F1E">
              <w:rPr>
                <w:rFonts w:hint="eastAsia"/>
                <w:szCs w:val="21"/>
              </w:rPr>
              <w:t>・通学路等の安全パトロール（複数日実施でも１回とみなす。）</w:t>
            </w:r>
          </w:p>
          <w:p w14:paraId="038E5680" w14:textId="77777777" w:rsidR="004926B2" w:rsidRDefault="004926B2" w:rsidP="00F22262">
            <w:pPr>
              <w:ind w:left="216"/>
              <w:rPr>
                <w:szCs w:val="21"/>
              </w:rPr>
            </w:pPr>
            <w:r w:rsidRPr="00965F1E">
              <w:rPr>
                <w:rFonts w:hint="eastAsia"/>
                <w:szCs w:val="21"/>
              </w:rPr>
              <w:t>・行方不明者の捜索活動</w:t>
            </w:r>
          </w:p>
          <w:p w14:paraId="069910FE" w14:textId="77777777" w:rsidR="004926B2" w:rsidRDefault="004926B2" w:rsidP="00F22262">
            <w:pPr>
              <w:ind w:left="216"/>
              <w:rPr>
                <w:szCs w:val="21"/>
              </w:rPr>
            </w:pPr>
            <w:r>
              <w:rPr>
                <w:rFonts w:hint="eastAsia"/>
                <w:szCs w:val="21"/>
              </w:rPr>
              <w:t>・インターンシップの受入</w:t>
            </w:r>
          </w:p>
          <w:p w14:paraId="392DA55C" w14:textId="77777777" w:rsidR="004926B2" w:rsidRPr="00965F1E" w:rsidRDefault="004926B2" w:rsidP="00F22262">
            <w:pPr>
              <w:ind w:left="195" w:hangingChars="100" w:hanging="195"/>
              <w:rPr>
                <w:szCs w:val="21"/>
              </w:rPr>
            </w:pPr>
            <w:r w:rsidRPr="00965F1E">
              <w:rPr>
                <w:rFonts w:hint="eastAsia"/>
                <w:szCs w:val="21"/>
              </w:rPr>
              <w:t xml:space="preserve">④　</w:t>
            </w:r>
            <w:r w:rsidRPr="00965F1E">
              <w:rPr>
                <w:rFonts w:hint="eastAsia"/>
                <w:szCs w:val="21"/>
                <w:u w:val="single"/>
              </w:rPr>
              <w:t>実施したものについては、新聞記事（記事の部分だけでなく掲載紙、掲載日が確認できるもの）、主催者・管理者等からの証明書（任意様式で可）、写真（日付のあるもの）など、活動内容及び活動場所等が確認できるものを添付すること。</w:t>
            </w:r>
            <w:r w:rsidRPr="00965F1E">
              <w:rPr>
                <w:rFonts w:hint="eastAsia"/>
                <w:szCs w:val="21"/>
              </w:rPr>
              <w:t>（事業所自身で作成した証明書は不可。また、主催者、管理者等がいる場合は、写真のみの添付は不可。）</w:t>
            </w:r>
          </w:p>
          <w:p w14:paraId="272D8008" w14:textId="77777777" w:rsidR="004926B2" w:rsidRPr="00856ACD" w:rsidRDefault="004926B2" w:rsidP="00F22262">
            <w:pPr>
              <w:ind w:left="233" w:hangingChars="126" w:hanging="233"/>
              <w:rPr>
                <w:sz w:val="20"/>
              </w:rPr>
            </w:pPr>
          </w:p>
        </w:tc>
      </w:tr>
      <w:tr w:rsidR="004926B2" w14:paraId="08B4C660" w14:textId="77777777" w:rsidTr="00224E3F">
        <w:trPr>
          <w:trHeight w:val="3171"/>
          <w:jc w:val="center"/>
        </w:trPr>
        <w:tc>
          <w:tcPr>
            <w:tcW w:w="583" w:type="dxa"/>
            <w:vMerge w:val="restart"/>
            <w:textDirection w:val="tbRlV"/>
          </w:tcPr>
          <w:p w14:paraId="5DCCBE00" w14:textId="4E3A7AF8" w:rsidR="004926B2" w:rsidRDefault="002C7BCA" w:rsidP="004926B2">
            <w:pPr>
              <w:jc w:val="center"/>
            </w:pPr>
            <w:r>
              <w:rPr>
                <w:rFonts w:hint="eastAsia"/>
              </w:rPr>
              <w:t xml:space="preserve">③　　　地　　</w:t>
            </w:r>
            <w:r>
              <w:rPr>
                <w:rFonts w:hint="eastAsia"/>
              </w:rPr>
              <w:t xml:space="preserve"> </w:t>
            </w:r>
            <w:r>
              <w:rPr>
                <w:rFonts w:hint="eastAsia"/>
              </w:rPr>
              <w:t xml:space="preserve">　域　　</w:t>
            </w:r>
            <w:r>
              <w:rPr>
                <w:rFonts w:hint="eastAsia"/>
              </w:rPr>
              <w:t xml:space="preserve"> </w:t>
            </w:r>
            <w:r>
              <w:rPr>
                <w:rFonts w:hint="eastAsia"/>
              </w:rPr>
              <w:t xml:space="preserve">貢　　</w:t>
            </w:r>
            <w:r>
              <w:rPr>
                <w:rFonts w:hint="eastAsia"/>
              </w:rPr>
              <w:t xml:space="preserve"> </w:t>
            </w:r>
            <w:r>
              <w:rPr>
                <w:rFonts w:hint="eastAsia"/>
              </w:rPr>
              <w:t xml:space="preserve">献　　</w:t>
            </w:r>
            <w:r>
              <w:rPr>
                <w:rFonts w:hint="eastAsia"/>
              </w:rPr>
              <w:t xml:space="preserve"> </w:t>
            </w:r>
            <w:r>
              <w:rPr>
                <w:rFonts w:hint="eastAsia"/>
              </w:rPr>
              <w:t xml:space="preserve">・　　</w:t>
            </w:r>
            <w:r>
              <w:rPr>
                <w:rFonts w:hint="eastAsia"/>
              </w:rPr>
              <w:t xml:space="preserve"> </w:t>
            </w:r>
            <w:r>
              <w:rPr>
                <w:rFonts w:hint="eastAsia"/>
              </w:rPr>
              <w:t>社</w:t>
            </w:r>
            <w:r>
              <w:rPr>
                <w:rFonts w:hint="eastAsia"/>
              </w:rPr>
              <w:t xml:space="preserve"> </w:t>
            </w:r>
            <w:r>
              <w:rPr>
                <w:rFonts w:hint="eastAsia"/>
              </w:rPr>
              <w:t xml:space="preserve">　　会　　</w:t>
            </w:r>
            <w:r>
              <w:rPr>
                <w:rFonts w:hint="eastAsia"/>
              </w:rPr>
              <w:t xml:space="preserve"> </w:t>
            </w:r>
            <w:r>
              <w:rPr>
                <w:rFonts w:hint="eastAsia"/>
              </w:rPr>
              <w:t>性</w:t>
            </w:r>
          </w:p>
        </w:tc>
        <w:tc>
          <w:tcPr>
            <w:tcW w:w="1875" w:type="dxa"/>
          </w:tcPr>
          <w:p w14:paraId="12A1E22A" w14:textId="77777777" w:rsidR="004926B2" w:rsidRDefault="004926B2" w:rsidP="004926B2">
            <w:pPr>
              <w:ind w:leftChars="-12" w:left="172" w:hangingChars="100" w:hanging="195"/>
            </w:pPr>
            <w:r w:rsidRPr="003B2D1F">
              <w:rPr>
                <w:rFonts w:hint="eastAsia"/>
              </w:rPr>
              <w:t>エ　障害者の雇用状況</w:t>
            </w:r>
          </w:p>
        </w:tc>
        <w:tc>
          <w:tcPr>
            <w:tcW w:w="973" w:type="dxa"/>
          </w:tcPr>
          <w:p w14:paraId="676E28C4" w14:textId="77777777" w:rsidR="004926B2" w:rsidRDefault="004926B2" w:rsidP="004926B2">
            <w:pPr>
              <w:jc w:val="center"/>
            </w:pPr>
            <w:r w:rsidRPr="005B0DE1">
              <w:rPr>
                <w:rFonts w:hint="eastAsia"/>
                <w:sz w:val="20"/>
              </w:rPr>
              <w:t>様式１０</w:t>
            </w:r>
          </w:p>
        </w:tc>
        <w:tc>
          <w:tcPr>
            <w:tcW w:w="6031" w:type="dxa"/>
          </w:tcPr>
          <w:p w14:paraId="081EDA4C" w14:textId="77777777" w:rsidR="004926B2" w:rsidRPr="00AA31C5" w:rsidRDefault="004926B2" w:rsidP="004926B2">
            <w:pPr>
              <w:ind w:left="197" w:hangingChars="101" w:hanging="197"/>
              <w:rPr>
                <w:szCs w:val="21"/>
              </w:rPr>
            </w:pPr>
            <w:r w:rsidRPr="00AA31C5">
              <w:rPr>
                <w:rFonts w:hint="eastAsia"/>
                <w:szCs w:val="21"/>
              </w:rPr>
              <w:t>①　本公告日現在における障害者の雇用状況について記入すること。</w:t>
            </w:r>
          </w:p>
          <w:p w14:paraId="22A94916" w14:textId="648CC9C4" w:rsidR="004926B2" w:rsidRPr="00AA31C5" w:rsidRDefault="004926B2" w:rsidP="004926B2">
            <w:pPr>
              <w:ind w:left="195" w:hangingChars="100" w:hanging="195"/>
              <w:rPr>
                <w:szCs w:val="21"/>
              </w:rPr>
            </w:pPr>
            <w:r w:rsidRPr="00AA31C5">
              <w:rPr>
                <w:rFonts w:hint="eastAsia"/>
                <w:szCs w:val="21"/>
              </w:rPr>
              <w:t>②　法定雇用義務がある場合は、①の記載内容を確認できる</w:t>
            </w:r>
            <w:r w:rsidRPr="00AA31C5">
              <w:rPr>
                <w:rFonts w:hint="eastAsia"/>
                <w:szCs w:val="21"/>
                <w:u w:val="single"/>
              </w:rPr>
              <w:t>地方労働局等に提出した「障害者雇用状況報告書」の写し（受付印が押印してあるもの又は電子申請によるものは登録完了の確認できる書類）と障害者手帳の写し及び社員であることが確認できる</w:t>
            </w:r>
            <w:r w:rsidR="006F4F44" w:rsidRPr="006F4F44">
              <w:rPr>
                <w:rFonts w:hint="eastAsia"/>
                <w:szCs w:val="21"/>
                <w:u w:val="single"/>
              </w:rPr>
              <w:t>標準報酬決定通知書</w:t>
            </w:r>
            <w:r w:rsidRPr="00AA31C5">
              <w:rPr>
                <w:rFonts w:hint="eastAsia"/>
                <w:szCs w:val="21"/>
                <w:u w:val="single"/>
              </w:rPr>
              <w:t>等の写しを添付すること。</w:t>
            </w:r>
          </w:p>
          <w:p w14:paraId="5365A2AA" w14:textId="064FB7C0" w:rsidR="004926B2" w:rsidRPr="00AA31C5" w:rsidRDefault="004926B2" w:rsidP="004926B2">
            <w:pPr>
              <w:ind w:left="195" w:hangingChars="100" w:hanging="195"/>
              <w:rPr>
                <w:szCs w:val="21"/>
                <w:u w:val="single"/>
              </w:rPr>
            </w:pPr>
            <w:r w:rsidRPr="00AA31C5">
              <w:rPr>
                <w:rFonts w:hint="eastAsia"/>
                <w:szCs w:val="21"/>
              </w:rPr>
              <w:t>③　法定雇用義務がない場合で、障害者を雇用している場合は、</w:t>
            </w:r>
            <w:r w:rsidRPr="00AA31C5">
              <w:rPr>
                <w:rFonts w:hint="eastAsia"/>
                <w:szCs w:val="21"/>
                <w:u w:val="single"/>
              </w:rPr>
              <w:t>障害者手帳の写し及び社員であることが確認できる</w:t>
            </w:r>
            <w:r w:rsidR="006F4F44" w:rsidRPr="006F4F44">
              <w:rPr>
                <w:rFonts w:hint="eastAsia"/>
                <w:szCs w:val="21"/>
                <w:u w:val="single"/>
              </w:rPr>
              <w:t>標準報酬決定通知書</w:t>
            </w:r>
            <w:r w:rsidRPr="00AA31C5">
              <w:rPr>
                <w:rFonts w:hint="eastAsia"/>
                <w:szCs w:val="21"/>
                <w:u w:val="single"/>
              </w:rPr>
              <w:t>等の写しを添付すること。</w:t>
            </w:r>
          </w:p>
          <w:p w14:paraId="7D1E2D25" w14:textId="62BC61D9" w:rsidR="004926B2" w:rsidRPr="00AA31C5" w:rsidRDefault="004926B2" w:rsidP="004926B2">
            <w:pPr>
              <w:ind w:left="195" w:hangingChars="100" w:hanging="195"/>
              <w:rPr>
                <w:szCs w:val="21"/>
              </w:rPr>
            </w:pPr>
            <w:r w:rsidRPr="00AA31C5">
              <w:rPr>
                <w:rFonts w:hint="eastAsia"/>
                <w:szCs w:val="21"/>
              </w:rPr>
              <w:t>④　後期高齢者医療制度に該当し、社員であることが確認できる</w:t>
            </w:r>
            <w:r w:rsidR="006204D5" w:rsidRPr="006204D5">
              <w:rPr>
                <w:rFonts w:hint="eastAsia"/>
                <w:szCs w:val="21"/>
              </w:rPr>
              <w:t>標準報酬決定通知書等</w:t>
            </w:r>
            <w:r w:rsidRPr="00AA31C5">
              <w:rPr>
                <w:rFonts w:hint="eastAsia"/>
                <w:szCs w:val="21"/>
              </w:rPr>
              <w:t>の写しが添付できない場合は、事業所名の記載がある直近３ヵ月分の出勤簿・給与明細等の書類を添付すること。</w:t>
            </w:r>
          </w:p>
          <w:p w14:paraId="09B6D909" w14:textId="31EDAFB3" w:rsidR="004926B2" w:rsidRPr="00AA31C5" w:rsidRDefault="004926B2" w:rsidP="004926B2">
            <w:pPr>
              <w:ind w:left="195" w:hangingChars="100" w:hanging="195"/>
              <w:rPr>
                <w:szCs w:val="21"/>
              </w:rPr>
            </w:pPr>
            <w:r w:rsidRPr="00AA31C5">
              <w:rPr>
                <w:rFonts w:hint="eastAsia"/>
                <w:szCs w:val="21"/>
              </w:rPr>
              <w:t>⑤　法定雇用率は２．</w:t>
            </w:r>
            <w:r>
              <w:rPr>
                <w:rFonts w:hint="eastAsia"/>
                <w:szCs w:val="21"/>
              </w:rPr>
              <w:t>５</w:t>
            </w:r>
            <w:r w:rsidRPr="00AA31C5">
              <w:rPr>
                <w:rFonts w:hint="eastAsia"/>
                <w:szCs w:val="21"/>
              </w:rPr>
              <w:t>％とする。</w:t>
            </w:r>
          </w:p>
          <w:p w14:paraId="46B0D3A9" w14:textId="77777777" w:rsidR="004926B2" w:rsidRPr="00856ACD" w:rsidRDefault="004926B2" w:rsidP="004926B2">
            <w:pPr>
              <w:ind w:left="185" w:hangingChars="100" w:hanging="185"/>
              <w:rPr>
                <w:sz w:val="20"/>
                <w:u w:val="single"/>
              </w:rPr>
            </w:pPr>
          </w:p>
        </w:tc>
      </w:tr>
      <w:tr w:rsidR="004926B2" w14:paraId="7B1AFEB6" w14:textId="77777777" w:rsidTr="00224E3F">
        <w:trPr>
          <w:trHeight w:val="1931"/>
          <w:jc w:val="center"/>
        </w:trPr>
        <w:tc>
          <w:tcPr>
            <w:tcW w:w="583" w:type="dxa"/>
            <w:vMerge/>
            <w:textDirection w:val="tbRlV"/>
          </w:tcPr>
          <w:p w14:paraId="1A2B0B66" w14:textId="77777777" w:rsidR="004926B2" w:rsidRDefault="004926B2" w:rsidP="004926B2">
            <w:pPr>
              <w:ind w:left="-21" w:right="113"/>
              <w:jc w:val="center"/>
            </w:pPr>
          </w:p>
        </w:tc>
        <w:tc>
          <w:tcPr>
            <w:tcW w:w="1875" w:type="dxa"/>
          </w:tcPr>
          <w:p w14:paraId="0060F637" w14:textId="7CD3A1D9" w:rsidR="004926B2" w:rsidRDefault="004926B2" w:rsidP="004926B2">
            <w:pPr>
              <w:ind w:left="195" w:hangingChars="100" w:hanging="195"/>
            </w:pPr>
            <w:r w:rsidRPr="003B2D1F">
              <w:rPr>
                <w:rFonts w:hint="eastAsia"/>
              </w:rPr>
              <w:t>オ　過去５年間における新規学卒者の雇用</w:t>
            </w:r>
            <w:r>
              <w:rPr>
                <w:rFonts w:hint="eastAsia"/>
              </w:rPr>
              <w:t>状況</w:t>
            </w:r>
          </w:p>
        </w:tc>
        <w:tc>
          <w:tcPr>
            <w:tcW w:w="973" w:type="dxa"/>
          </w:tcPr>
          <w:p w14:paraId="22D24B43" w14:textId="77777777" w:rsidR="004926B2" w:rsidRDefault="004926B2" w:rsidP="004926B2">
            <w:pPr>
              <w:jc w:val="center"/>
            </w:pPr>
            <w:r w:rsidRPr="005B0DE1">
              <w:rPr>
                <w:rFonts w:hint="eastAsia"/>
                <w:sz w:val="20"/>
              </w:rPr>
              <w:t>様式１０</w:t>
            </w:r>
          </w:p>
        </w:tc>
        <w:tc>
          <w:tcPr>
            <w:tcW w:w="6031" w:type="dxa"/>
          </w:tcPr>
          <w:p w14:paraId="789E146B" w14:textId="60FB1E8C" w:rsidR="004926B2" w:rsidRDefault="000054A3" w:rsidP="000054A3">
            <w:pPr>
              <w:pStyle w:val="a6"/>
              <w:numPr>
                <w:ilvl w:val="0"/>
                <w:numId w:val="40"/>
              </w:numPr>
              <w:ind w:leftChars="0" w:rightChars="44" w:right="86"/>
            </w:pPr>
            <w:r>
              <w:rPr>
                <w:rFonts w:hint="eastAsia"/>
              </w:rPr>
              <w:t xml:space="preserve"> </w:t>
            </w:r>
            <w:r w:rsidR="004926B2" w:rsidRPr="00A36C36">
              <w:rPr>
                <w:rFonts w:hint="eastAsia"/>
              </w:rPr>
              <w:t>本公告日現在</w:t>
            </w:r>
            <w:r w:rsidR="004926B2">
              <w:rPr>
                <w:rFonts w:hint="eastAsia"/>
              </w:rPr>
              <w:t>の新規学卒者の雇用状況を記入すること。</w:t>
            </w:r>
          </w:p>
          <w:p w14:paraId="15418CC7" w14:textId="4DADCB1C" w:rsidR="004926B2" w:rsidRDefault="004926B2" w:rsidP="004926B2">
            <w:pPr>
              <w:ind w:left="195" w:rightChars="44" w:right="86" w:hangingChars="100" w:hanging="195"/>
            </w:pPr>
            <w:r>
              <w:rPr>
                <w:rFonts w:hint="eastAsia"/>
              </w:rPr>
              <w:t>②　「新規学卒者」とは、学校教育法に規定する学校又は専修学校を卒業し、</w:t>
            </w:r>
            <w:r w:rsidR="00CC7CCA">
              <w:rPr>
                <w:rFonts w:hint="eastAsia"/>
              </w:rPr>
              <w:t>令和２</w:t>
            </w:r>
            <w:r>
              <w:rPr>
                <w:rFonts w:hint="eastAsia"/>
              </w:rPr>
              <w:t>年４月１日から令和</w:t>
            </w:r>
            <w:r w:rsidR="00CC7CCA">
              <w:rPr>
                <w:rFonts w:hint="eastAsia"/>
              </w:rPr>
              <w:t>７</w:t>
            </w:r>
            <w:r>
              <w:rPr>
                <w:rFonts w:hint="eastAsia"/>
              </w:rPr>
              <w:t>年３月３１日に雇用された者（卒業から３年以内に雇用）で、公告日現在常用雇用している者を対象とする。</w:t>
            </w:r>
          </w:p>
          <w:p w14:paraId="54135E62" w14:textId="4E547B8A" w:rsidR="004926B2" w:rsidRPr="00AA31C5" w:rsidRDefault="004926B2" w:rsidP="004926B2">
            <w:pPr>
              <w:ind w:left="195" w:rightChars="44" w:right="86" w:hangingChars="100" w:hanging="195"/>
              <w:rPr>
                <w:u w:val="single"/>
              </w:rPr>
            </w:pPr>
            <w:r w:rsidRPr="00640FF9">
              <w:rPr>
                <w:rFonts w:hint="eastAsia"/>
              </w:rPr>
              <w:t xml:space="preserve">③　</w:t>
            </w:r>
            <w:r w:rsidRPr="00640FF9">
              <w:rPr>
                <w:rFonts w:hint="eastAsia"/>
                <w:u w:val="single"/>
              </w:rPr>
              <w:t>卒業証明書の写し及び社員であることが確認できる</w:t>
            </w:r>
            <w:r w:rsidR="006F4F44" w:rsidRPr="006F4F44">
              <w:rPr>
                <w:rFonts w:hint="eastAsia"/>
                <w:u w:val="single"/>
              </w:rPr>
              <w:t>標準報酬決定通知書</w:t>
            </w:r>
            <w:r w:rsidRPr="00AA31C5">
              <w:rPr>
                <w:rFonts w:hint="eastAsia"/>
                <w:u w:val="single"/>
              </w:rPr>
              <w:t>等の写しを添付すること。</w:t>
            </w:r>
          </w:p>
          <w:p w14:paraId="0618A913" w14:textId="77777777" w:rsidR="004926B2" w:rsidRPr="006F4F44" w:rsidRDefault="004926B2" w:rsidP="004926B2"/>
        </w:tc>
      </w:tr>
      <w:tr w:rsidR="004926B2" w14:paraId="3956F5AA" w14:textId="77777777" w:rsidTr="00224E3F">
        <w:trPr>
          <w:trHeight w:val="1162"/>
          <w:jc w:val="center"/>
        </w:trPr>
        <w:tc>
          <w:tcPr>
            <w:tcW w:w="583" w:type="dxa"/>
            <w:vMerge/>
          </w:tcPr>
          <w:p w14:paraId="55AA90E4" w14:textId="77777777" w:rsidR="004926B2" w:rsidRDefault="004926B2" w:rsidP="004926B2"/>
        </w:tc>
        <w:tc>
          <w:tcPr>
            <w:tcW w:w="1875" w:type="dxa"/>
          </w:tcPr>
          <w:p w14:paraId="0B854F93" w14:textId="53F2E0A4" w:rsidR="004926B2" w:rsidRDefault="004926B2" w:rsidP="004926B2">
            <w:pPr>
              <w:ind w:leftChars="-12" w:left="172" w:hangingChars="100" w:hanging="195"/>
            </w:pPr>
            <w:r w:rsidRPr="003B2D1F">
              <w:rPr>
                <w:rFonts w:hint="eastAsia"/>
              </w:rPr>
              <w:t>カ　鹿児島県協力雇用主会等への登録</w:t>
            </w:r>
            <w:r>
              <w:rPr>
                <w:rFonts w:hint="eastAsia"/>
              </w:rPr>
              <w:t>状況</w:t>
            </w:r>
          </w:p>
        </w:tc>
        <w:tc>
          <w:tcPr>
            <w:tcW w:w="973" w:type="dxa"/>
          </w:tcPr>
          <w:p w14:paraId="144A7E97" w14:textId="77777777" w:rsidR="004926B2" w:rsidRDefault="004926B2" w:rsidP="004926B2">
            <w:pPr>
              <w:jc w:val="center"/>
            </w:pPr>
            <w:r w:rsidRPr="00BD1DE1">
              <w:rPr>
                <w:rFonts w:hint="eastAsia"/>
                <w:sz w:val="20"/>
              </w:rPr>
              <w:t>様式１０</w:t>
            </w:r>
          </w:p>
        </w:tc>
        <w:tc>
          <w:tcPr>
            <w:tcW w:w="6031" w:type="dxa"/>
          </w:tcPr>
          <w:p w14:paraId="5D660636" w14:textId="55BD528D" w:rsidR="004926B2" w:rsidRDefault="004926B2" w:rsidP="004926B2">
            <w:pPr>
              <w:ind w:left="195" w:rightChars="44" w:right="86" w:hangingChars="100" w:hanging="195"/>
            </w:pPr>
            <w:r>
              <w:rPr>
                <w:rFonts w:hint="eastAsia"/>
              </w:rPr>
              <w:t xml:space="preserve">①　</w:t>
            </w:r>
            <w:r w:rsidRPr="00A36C36">
              <w:rPr>
                <w:rFonts w:hint="eastAsia"/>
              </w:rPr>
              <w:t>本公告日現在の</w:t>
            </w:r>
            <w:r>
              <w:rPr>
                <w:rFonts w:hint="eastAsia"/>
              </w:rPr>
              <w:t>鹿児島県協力雇用主会又はＮＰＯ法人鹿児島県就労支援事業者機構（二種会員）への登録状況を記入すること。</w:t>
            </w:r>
          </w:p>
          <w:p w14:paraId="2E0925AD" w14:textId="1C60BD3B" w:rsidR="004926B2" w:rsidRPr="0061229C" w:rsidRDefault="004926B2" w:rsidP="004926B2">
            <w:r w:rsidRPr="00640FF9">
              <w:rPr>
                <w:rFonts w:hint="eastAsia"/>
              </w:rPr>
              <w:t xml:space="preserve">②　</w:t>
            </w:r>
            <w:r w:rsidRPr="00640FF9">
              <w:rPr>
                <w:rFonts w:hint="eastAsia"/>
                <w:u w:val="single"/>
              </w:rPr>
              <w:t>証明書は不要。</w:t>
            </w:r>
          </w:p>
          <w:p w14:paraId="2FF73271" w14:textId="77777777" w:rsidR="004926B2" w:rsidRDefault="004926B2" w:rsidP="004926B2"/>
        </w:tc>
      </w:tr>
    </w:tbl>
    <w:p w14:paraId="1E3B7BF5" w14:textId="77777777" w:rsidR="0050357F" w:rsidRDefault="0050357F" w:rsidP="00AA6025">
      <w:pPr>
        <w:jc w:val="left"/>
        <w:rPr>
          <w:color w:val="000000"/>
        </w:rPr>
      </w:pPr>
    </w:p>
    <w:p w14:paraId="581B41B7" w14:textId="706CEFE1" w:rsidR="00AA6025" w:rsidRPr="00AA6025" w:rsidRDefault="00AA6025" w:rsidP="00AA6025">
      <w:pPr>
        <w:jc w:val="left"/>
        <w:rPr>
          <w:color w:val="000000"/>
        </w:rPr>
      </w:pPr>
      <w:r w:rsidRPr="00AA6025">
        <w:rPr>
          <w:rFonts w:hint="eastAsia"/>
          <w:color w:val="000000"/>
        </w:rPr>
        <w:t>２．留意する事項</w:t>
      </w:r>
    </w:p>
    <w:p w14:paraId="28B4E3D9" w14:textId="77777777" w:rsidR="00AA6025" w:rsidRPr="00AA6025" w:rsidRDefault="000D20DD" w:rsidP="005B7AB0">
      <w:pPr>
        <w:ind w:leftChars="100" w:left="780" w:hangingChars="300" w:hanging="585"/>
        <w:jc w:val="left"/>
        <w:rPr>
          <w:color w:val="000000"/>
          <w:u w:val="single"/>
        </w:rPr>
      </w:pPr>
      <w:r>
        <w:rPr>
          <w:rFonts w:hint="eastAsia"/>
          <w:color w:val="000000"/>
        </w:rPr>
        <w:t xml:space="preserve">（１）　</w:t>
      </w:r>
      <w:r w:rsidR="00AA6025" w:rsidRPr="00AA6025">
        <w:rPr>
          <w:rFonts w:hint="eastAsia"/>
          <w:color w:val="000000"/>
        </w:rPr>
        <w:t>技術資料は、パソコンでデータ入力し出力したもの又は容易に消去することができない筆記用具で記載したもので提出すること。</w:t>
      </w:r>
    </w:p>
    <w:p w14:paraId="3E95B18E" w14:textId="77777777" w:rsidR="00AA6025" w:rsidRPr="00AA6025" w:rsidRDefault="00AA6025" w:rsidP="005B7AB0">
      <w:pPr>
        <w:jc w:val="left"/>
        <w:rPr>
          <w:color w:val="000000"/>
        </w:rPr>
      </w:pPr>
    </w:p>
    <w:p w14:paraId="0FC9777F" w14:textId="77777777" w:rsidR="00AA6025" w:rsidRPr="00AA6025" w:rsidRDefault="005B7AB0" w:rsidP="005B7AB0">
      <w:pPr>
        <w:ind w:leftChars="100" w:left="780" w:hangingChars="300" w:hanging="585"/>
        <w:jc w:val="left"/>
        <w:rPr>
          <w:color w:val="000000"/>
        </w:rPr>
      </w:pPr>
      <w:r>
        <w:rPr>
          <w:rFonts w:hint="eastAsia"/>
          <w:color w:val="000000"/>
        </w:rPr>
        <w:t xml:space="preserve">（２）　</w:t>
      </w:r>
      <w:r w:rsidR="00AA6025" w:rsidRPr="00AA6025">
        <w:rPr>
          <w:rFonts w:hint="eastAsia"/>
          <w:color w:val="000000"/>
        </w:rPr>
        <w:t>提出後の技術資料の</w:t>
      </w:r>
      <w:r>
        <w:rPr>
          <w:rFonts w:hint="eastAsia"/>
          <w:color w:val="000000"/>
        </w:rPr>
        <w:t>修正は、提出期間内に限り認める。ただし、技術資料に不明な点が</w:t>
      </w:r>
      <w:r w:rsidR="00AA6025" w:rsidRPr="00AA6025">
        <w:rPr>
          <w:rFonts w:hint="eastAsia"/>
          <w:color w:val="000000"/>
        </w:rPr>
        <w:t>ある場合は、追加資料を求める場合がある。</w:t>
      </w:r>
    </w:p>
    <w:p w14:paraId="3EF9ED9F" w14:textId="77777777" w:rsidR="00AA6025" w:rsidRPr="00AA6025" w:rsidRDefault="00AA6025" w:rsidP="005B7AB0">
      <w:pPr>
        <w:rPr>
          <w:color w:val="000000"/>
        </w:rPr>
      </w:pPr>
    </w:p>
    <w:p w14:paraId="151DC63B" w14:textId="6C65F752" w:rsidR="00AA6025" w:rsidRPr="00AA6025" w:rsidRDefault="005B7AB0" w:rsidP="005B7AB0">
      <w:pPr>
        <w:ind w:leftChars="100" w:left="780" w:hangingChars="300" w:hanging="585"/>
        <w:rPr>
          <w:color w:val="000000"/>
        </w:rPr>
      </w:pPr>
      <w:r>
        <w:rPr>
          <w:rFonts w:hint="eastAsia"/>
          <w:color w:val="000000"/>
        </w:rPr>
        <w:t xml:space="preserve">（３）　</w:t>
      </w:r>
      <w:r w:rsidR="00AA6025" w:rsidRPr="00AA6025">
        <w:rPr>
          <w:rFonts w:hint="eastAsia"/>
          <w:color w:val="000000"/>
        </w:rPr>
        <w:t>配置予定の技術者等調書及び技術資料に記入した配置予定技術者は、病気、退職等の極めて特別な理由がない限り変更できない。</w:t>
      </w:r>
    </w:p>
    <w:p w14:paraId="324A7444" w14:textId="77777777" w:rsidR="00693A67" w:rsidRDefault="00693A67"/>
    <w:sectPr w:rsidR="00693A67" w:rsidSect="00292071">
      <w:pgSz w:w="11906" w:h="16838" w:code="9"/>
      <w:pgMar w:top="1134" w:right="1134" w:bottom="737" w:left="1418" w:header="851" w:footer="992" w:gutter="0"/>
      <w:cols w:space="425"/>
      <w:docGrid w:type="linesAndChars" w:linePitch="291" w:charSpace="-30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8EDB3" w14:textId="77777777" w:rsidR="000850B8" w:rsidRDefault="000850B8" w:rsidP="000850B8">
      <w:r>
        <w:separator/>
      </w:r>
    </w:p>
  </w:endnote>
  <w:endnote w:type="continuationSeparator" w:id="0">
    <w:p w14:paraId="75136C4A" w14:textId="77777777" w:rsidR="000850B8" w:rsidRDefault="000850B8" w:rsidP="00085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ADB98" w14:textId="77777777" w:rsidR="000850B8" w:rsidRDefault="000850B8" w:rsidP="000850B8">
      <w:r>
        <w:separator/>
      </w:r>
    </w:p>
  </w:footnote>
  <w:footnote w:type="continuationSeparator" w:id="0">
    <w:p w14:paraId="74757AE9" w14:textId="77777777" w:rsidR="000850B8" w:rsidRDefault="000850B8" w:rsidP="00085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C4DA8"/>
    <w:multiLevelType w:val="hybridMultilevel"/>
    <w:tmpl w:val="DE282532"/>
    <w:lvl w:ilvl="0" w:tplc="5438718E">
      <w:start w:val="1"/>
      <w:numFmt w:val="decimalEnclosedCircle"/>
      <w:lvlText w:val="%1"/>
      <w:lvlJc w:val="left"/>
      <w:pPr>
        <w:ind w:left="319" w:hanging="360"/>
      </w:pPr>
      <w:rPr>
        <w:rFonts w:hint="default"/>
      </w:rPr>
    </w:lvl>
    <w:lvl w:ilvl="1" w:tplc="04090017" w:tentative="1">
      <w:start w:val="1"/>
      <w:numFmt w:val="aiueoFullWidth"/>
      <w:lvlText w:val="(%2)"/>
      <w:lvlJc w:val="left"/>
      <w:pPr>
        <w:ind w:left="799" w:hanging="420"/>
      </w:pPr>
    </w:lvl>
    <w:lvl w:ilvl="2" w:tplc="04090011" w:tentative="1">
      <w:start w:val="1"/>
      <w:numFmt w:val="decimalEnclosedCircle"/>
      <w:lvlText w:val="%3"/>
      <w:lvlJc w:val="left"/>
      <w:pPr>
        <w:ind w:left="1219" w:hanging="420"/>
      </w:pPr>
    </w:lvl>
    <w:lvl w:ilvl="3" w:tplc="0409000F" w:tentative="1">
      <w:start w:val="1"/>
      <w:numFmt w:val="decimal"/>
      <w:lvlText w:val="%4."/>
      <w:lvlJc w:val="left"/>
      <w:pPr>
        <w:ind w:left="1639" w:hanging="420"/>
      </w:pPr>
    </w:lvl>
    <w:lvl w:ilvl="4" w:tplc="04090017" w:tentative="1">
      <w:start w:val="1"/>
      <w:numFmt w:val="aiueoFullWidth"/>
      <w:lvlText w:val="(%5)"/>
      <w:lvlJc w:val="left"/>
      <w:pPr>
        <w:ind w:left="2059" w:hanging="420"/>
      </w:pPr>
    </w:lvl>
    <w:lvl w:ilvl="5" w:tplc="04090011" w:tentative="1">
      <w:start w:val="1"/>
      <w:numFmt w:val="decimalEnclosedCircle"/>
      <w:lvlText w:val="%6"/>
      <w:lvlJc w:val="left"/>
      <w:pPr>
        <w:ind w:left="2479" w:hanging="420"/>
      </w:pPr>
    </w:lvl>
    <w:lvl w:ilvl="6" w:tplc="0409000F" w:tentative="1">
      <w:start w:val="1"/>
      <w:numFmt w:val="decimal"/>
      <w:lvlText w:val="%7."/>
      <w:lvlJc w:val="left"/>
      <w:pPr>
        <w:ind w:left="2899" w:hanging="420"/>
      </w:pPr>
    </w:lvl>
    <w:lvl w:ilvl="7" w:tplc="04090017" w:tentative="1">
      <w:start w:val="1"/>
      <w:numFmt w:val="aiueoFullWidth"/>
      <w:lvlText w:val="(%8)"/>
      <w:lvlJc w:val="left"/>
      <w:pPr>
        <w:ind w:left="3319" w:hanging="420"/>
      </w:pPr>
    </w:lvl>
    <w:lvl w:ilvl="8" w:tplc="04090011" w:tentative="1">
      <w:start w:val="1"/>
      <w:numFmt w:val="decimalEnclosedCircle"/>
      <w:lvlText w:val="%9"/>
      <w:lvlJc w:val="left"/>
      <w:pPr>
        <w:ind w:left="3739" w:hanging="420"/>
      </w:pPr>
    </w:lvl>
  </w:abstractNum>
  <w:abstractNum w:abstractNumId="1" w15:restartNumberingAfterBreak="0">
    <w:nsid w:val="05EB3411"/>
    <w:multiLevelType w:val="hybridMultilevel"/>
    <w:tmpl w:val="72FA7166"/>
    <w:lvl w:ilvl="0" w:tplc="67DE3D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F72EA"/>
    <w:multiLevelType w:val="hybridMultilevel"/>
    <w:tmpl w:val="CEE81798"/>
    <w:lvl w:ilvl="0" w:tplc="1394829A">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3" w15:restartNumberingAfterBreak="0">
    <w:nsid w:val="0D8255A7"/>
    <w:multiLevelType w:val="hybridMultilevel"/>
    <w:tmpl w:val="0A92D4A0"/>
    <w:lvl w:ilvl="0" w:tplc="57BC19C6">
      <w:start w:val="1"/>
      <w:numFmt w:val="decimalEnclosedCircle"/>
      <w:lvlText w:val="%1"/>
      <w:lvlJc w:val="left"/>
      <w:pPr>
        <w:ind w:left="339" w:hanging="360"/>
      </w:pPr>
      <w:rPr>
        <w:rFonts w:hint="default"/>
      </w:rPr>
    </w:lvl>
    <w:lvl w:ilvl="1" w:tplc="04090017" w:tentative="1">
      <w:start w:val="1"/>
      <w:numFmt w:val="aiueoFullWidth"/>
      <w:lvlText w:val="(%2)"/>
      <w:lvlJc w:val="left"/>
      <w:pPr>
        <w:ind w:left="819" w:hanging="420"/>
      </w:pPr>
    </w:lvl>
    <w:lvl w:ilvl="2" w:tplc="04090011" w:tentative="1">
      <w:start w:val="1"/>
      <w:numFmt w:val="decimalEnclosedCircle"/>
      <w:lvlText w:val="%3"/>
      <w:lvlJc w:val="left"/>
      <w:pPr>
        <w:ind w:left="1239" w:hanging="420"/>
      </w:pPr>
    </w:lvl>
    <w:lvl w:ilvl="3" w:tplc="0409000F" w:tentative="1">
      <w:start w:val="1"/>
      <w:numFmt w:val="decimal"/>
      <w:lvlText w:val="%4."/>
      <w:lvlJc w:val="left"/>
      <w:pPr>
        <w:ind w:left="1659" w:hanging="420"/>
      </w:pPr>
    </w:lvl>
    <w:lvl w:ilvl="4" w:tplc="04090017" w:tentative="1">
      <w:start w:val="1"/>
      <w:numFmt w:val="aiueoFullWidth"/>
      <w:lvlText w:val="(%5)"/>
      <w:lvlJc w:val="left"/>
      <w:pPr>
        <w:ind w:left="2079" w:hanging="420"/>
      </w:pPr>
    </w:lvl>
    <w:lvl w:ilvl="5" w:tplc="04090011" w:tentative="1">
      <w:start w:val="1"/>
      <w:numFmt w:val="decimalEnclosedCircle"/>
      <w:lvlText w:val="%6"/>
      <w:lvlJc w:val="left"/>
      <w:pPr>
        <w:ind w:left="2499" w:hanging="420"/>
      </w:pPr>
    </w:lvl>
    <w:lvl w:ilvl="6" w:tplc="0409000F" w:tentative="1">
      <w:start w:val="1"/>
      <w:numFmt w:val="decimal"/>
      <w:lvlText w:val="%7."/>
      <w:lvlJc w:val="left"/>
      <w:pPr>
        <w:ind w:left="2919" w:hanging="420"/>
      </w:pPr>
    </w:lvl>
    <w:lvl w:ilvl="7" w:tplc="04090017" w:tentative="1">
      <w:start w:val="1"/>
      <w:numFmt w:val="aiueoFullWidth"/>
      <w:lvlText w:val="(%8)"/>
      <w:lvlJc w:val="left"/>
      <w:pPr>
        <w:ind w:left="3339" w:hanging="420"/>
      </w:pPr>
    </w:lvl>
    <w:lvl w:ilvl="8" w:tplc="04090011" w:tentative="1">
      <w:start w:val="1"/>
      <w:numFmt w:val="decimalEnclosedCircle"/>
      <w:lvlText w:val="%9"/>
      <w:lvlJc w:val="left"/>
      <w:pPr>
        <w:ind w:left="3759" w:hanging="420"/>
      </w:pPr>
    </w:lvl>
  </w:abstractNum>
  <w:abstractNum w:abstractNumId="4" w15:restartNumberingAfterBreak="0">
    <w:nsid w:val="10843E94"/>
    <w:multiLevelType w:val="hybridMultilevel"/>
    <w:tmpl w:val="D00E4758"/>
    <w:lvl w:ilvl="0" w:tplc="2248A0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08D2CB0"/>
    <w:multiLevelType w:val="hybridMultilevel"/>
    <w:tmpl w:val="5DF616A6"/>
    <w:lvl w:ilvl="0" w:tplc="59A205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225DFD"/>
    <w:multiLevelType w:val="hybridMultilevel"/>
    <w:tmpl w:val="38F6C140"/>
    <w:lvl w:ilvl="0" w:tplc="59129F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4044EE"/>
    <w:multiLevelType w:val="hybridMultilevel"/>
    <w:tmpl w:val="AE52F07A"/>
    <w:lvl w:ilvl="0" w:tplc="E620F9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A0E3440"/>
    <w:multiLevelType w:val="hybridMultilevel"/>
    <w:tmpl w:val="C5EC88D2"/>
    <w:lvl w:ilvl="0" w:tplc="4094CA34">
      <w:start w:val="1"/>
      <w:numFmt w:val="decimalEnclosedCircle"/>
      <w:lvlText w:val="%1"/>
      <w:lvlJc w:val="left"/>
      <w:pPr>
        <w:ind w:left="339" w:hanging="360"/>
      </w:pPr>
      <w:rPr>
        <w:rFonts w:hint="default"/>
      </w:rPr>
    </w:lvl>
    <w:lvl w:ilvl="1" w:tplc="04090017" w:tentative="1">
      <w:start w:val="1"/>
      <w:numFmt w:val="aiueoFullWidth"/>
      <w:lvlText w:val="(%2)"/>
      <w:lvlJc w:val="left"/>
      <w:pPr>
        <w:ind w:left="819" w:hanging="420"/>
      </w:pPr>
    </w:lvl>
    <w:lvl w:ilvl="2" w:tplc="04090011" w:tentative="1">
      <w:start w:val="1"/>
      <w:numFmt w:val="decimalEnclosedCircle"/>
      <w:lvlText w:val="%3"/>
      <w:lvlJc w:val="left"/>
      <w:pPr>
        <w:ind w:left="1239" w:hanging="420"/>
      </w:pPr>
    </w:lvl>
    <w:lvl w:ilvl="3" w:tplc="0409000F" w:tentative="1">
      <w:start w:val="1"/>
      <w:numFmt w:val="decimal"/>
      <w:lvlText w:val="%4."/>
      <w:lvlJc w:val="left"/>
      <w:pPr>
        <w:ind w:left="1659" w:hanging="420"/>
      </w:pPr>
    </w:lvl>
    <w:lvl w:ilvl="4" w:tplc="04090017" w:tentative="1">
      <w:start w:val="1"/>
      <w:numFmt w:val="aiueoFullWidth"/>
      <w:lvlText w:val="(%5)"/>
      <w:lvlJc w:val="left"/>
      <w:pPr>
        <w:ind w:left="2079" w:hanging="420"/>
      </w:pPr>
    </w:lvl>
    <w:lvl w:ilvl="5" w:tplc="04090011" w:tentative="1">
      <w:start w:val="1"/>
      <w:numFmt w:val="decimalEnclosedCircle"/>
      <w:lvlText w:val="%6"/>
      <w:lvlJc w:val="left"/>
      <w:pPr>
        <w:ind w:left="2499" w:hanging="420"/>
      </w:pPr>
    </w:lvl>
    <w:lvl w:ilvl="6" w:tplc="0409000F" w:tentative="1">
      <w:start w:val="1"/>
      <w:numFmt w:val="decimal"/>
      <w:lvlText w:val="%7."/>
      <w:lvlJc w:val="left"/>
      <w:pPr>
        <w:ind w:left="2919" w:hanging="420"/>
      </w:pPr>
    </w:lvl>
    <w:lvl w:ilvl="7" w:tplc="04090017" w:tentative="1">
      <w:start w:val="1"/>
      <w:numFmt w:val="aiueoFullWidth"/>
      <w:lvlText w:val="(%8)"/>
      <w:lvlJc w:val="left"/>
      <w:pPr>
        <w:ind w:left="3339" w:hanging="420"/>
      </w:pPr>
    </w:lvl>
    <w:lvl w:ilvl="8" w:tplc="04090011" w:tentative="1">
      <w:start w:val="1"/>
      <w:numFmt w:val="decimalEnclosedCircle"/>
      <w:lvlText w:val="%9"/>
      <w:lvlJc w:val="left"/>
      <w:pPr>
        <w:ind w:left="3759" w:hanging="420"/>
      </w:pPr>
    </w:lvl>
  </w:abstractNum>
  <w:abstractNum w:abstractNumId="9" w15:restartNumberingAfterBreak="0">
    <w:nsid w:val="1F373A33"/>
    <w:multiLevelType w:val="hybridMultilevel"/>
    <w:tmpl w:val="3DE0264C"/>
    <w:lvl w:ilvl="0" w:tplc="4A46AE04">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10" w15:restartNumberingAfterBreak="0">
    <w:nsid w:val="2152001F"/>
    <w:multiLevelType w:val="hybridMultilevel"/>
    <w:tmpl w:val="F7622BF6"/>
    <w:lvl w:ilvl="0" w:tplc="0FB022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4DF3F1A"/>
    <w:multiLevelType w:val="hybridMultilevel"/>
    <w:tmpl w:val="4FF8328C"/>
    <w:lvl w:ilvl="0" w:tplc="EA6A7094">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12" w15:restartNumberingAfterBreak="0">
    <w:nsid w:val="24F500BE"/>
    <w:multiLevelType w:val="hybridMultilevel"/>
    <w:tmpl w:val="E702FE4E"/>
    <w:lvl w:ilvl="0" w:tplc="151C38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60968E2"/>
    <w:multiLevelType w:val="hybridMultilevel"/>
    <w:tmpl w:val="16B20DCA"/>
    <w:lvl w:ilvl="0" w:tplc="663A566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7F7620B"/>
    <w:multiLevelType w:val="hybridMultilevel"/>
    <w:tmpl w:val="C0BC6578"/>
    <w:lvl w:ilvl="0" w:tplc="6380897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CC6577"/>
    <w:multiLevelType w:val="hybridMultilevel"/>
    <w:tmpl w:val="32AE8B62"/>
    <w:lvl w:ilvl="0" w:tplc="D734685C">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9764728"/>
    <w:multiLevelType w:val="hybridMultilevel"/>
    <w:tmpl w:val="0178C8DC"/>
    <w:lvl w:ilvl="0" w:tplc="5442FF5C">
      <w:start w:val="1"/>
      <w:numFmt w:val="decimalEnclosedCircle"/>
      <w:lvlText w:val="%1"/>
      <w:lvlJc w:val="left"/>
      <w:pPr>
        <w:ind w:left="317" w:hanging="360"/>
      </w:pPr>
      <w:rPr>
        <w:rFonts w:hint="default"/>
      </w:rPr>
    </w:lvl>
    <w:lvl w:ilvl="1" w:tplc="04090017" w:tentative="1">
      <w:start w:val="1"/>
      <w:numFmt w:val="aiueoFullWidth"/>
      <w:lvlText w:val="(%2)"/>
      <w:lvlJc w:val="left"/>
      <w:pPr>
        <w:ind w:left="797" w:hanging="420"/>
      </w:pPr>
    </w:lvl>
    <w:lvl w:ilvl="2" w:tplc="04090011" w:tentative="1">
      <w:start w:val="1"/>
      <w:numFmt w:val="decimalEnclosedCircle"/>
      <w:lvlText w:val="%3"/>
      <w:lvlJc w:val="left"/>
      <w:pPr>
        <w:ind w:left="1217" w:hanging="420"/>
      </w:pPr>
    </w:lvl>
    <w:lvl w:ilvl="3" w:tplc="0409000F" w:tentative="1">
      <w:start w:val="1"/>
      <w:numFmt w:val="decimal"/>
      <w:lvlText w:val="%4."/>
      <w:lvlJc w:val="left"/>
      <w:pPr>
        <w:ind w:left="1637" w:hanging="420"/>
      </w:pPr>
    </w:lvl>
    <w:lvl w:ilvl="4" w:tplc="04090017" w:tentative="1">
      <w:start w:val="1"/>
      <w:numFmt w:val="aiueoFullWidth"/>
      <w:lvlText w:val="(%5)"/>
      <w:lvlJc w:val="left"/>
      <w:pPr>
        <w:ind w:left="2057" w:hanging="420"/>
      </w:pPr>
    </w:lvl>
    <w:lvl w:ilvl="5" w:tplc="04090011" w:tentative="1">
      <w:start w:val="1"/>
      <w:numFmt w:val="decimalEnclosedCircle"/>
      <w:lvlText w:val="%6"/>
      <w:lvlJc w:val="left"/>
      <w:pPr>
        <w:ind w:left="2477" w:hanging="420"/>
      </w:pPr>
    </w:lvl>
    <w:lvl w:ilvl="6" w:tplc="0409000F" w:tentative="1">
      <w:start w:val="1"/>
      <w:numFmt w:val="decimal"/>
      <w:lvlText w:val="%7."/>
      <w:lvlJc w:val="left"/>
      <w:pPr>
        <w:ind w:left="2897" w:hanging="420"/>
      </w:pPr>
    </w:lvl>
    <w:lvl w:ilvl="7" w:tplc="04090017" w:tentative="1">
      <w:start w:val="1"/>
      <w:numFmt w:val="aiueoFullWidth"/>
      <w:lvlText w:val="(%8)"/>
      <w:lvlJc w:val="left"/>
      <w:pPr>
        <w:ind w:left="3317" w:hanging="420"/>
      </w:pPr>
    </w:lvl>
    <w:lvl w:ilvl="8" w:tplc="04090011" w:tentative="1">
      <w:start w:val="1"/>
      <w:numFmt w:val="decimalEnclosedCircle"/>
      <w:lvlText w:val="%9"/>
      <w:lvlJc w:val="left"/>
      <w:pPr>
        <w:ind w:left="3737" w:hanging="420"/>
      </w:pPr>
    </w:lvl>
  </w:abstractNum>
  <w:abstractNum w:abstractNumId="17" w15:restartNumberingAfterBreak="0">
    <w:nsid w:val="2BF458DA"/>
    <w:multiLevelType w:val="hybridMultilevel"/>
    <w:tmpl w:val="D384EB94"/>
    <w:lvl w:ilvl="0" w:tplc="D26865AC">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18" w15:restartNumberingAfterBreak="0">
    <w:nsid w:val="308E7D83"/>
    <w:multiLevelType w:val="hybridMultilevel"/>
    <w:tmpl w:val="209A0694"/>
    <w:lvl w:ilvl="0" w:tplc="FB9640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263478A"/>
    <w:multiLevelType w:val="hybridMultilevel"/>
    <w:tmpl w:val="8244E5BA"/>
    <w:lvl w:ilvl="0" w:tplc="3D1E0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43F06BD"/>
    <w:multiLevelType w:val="hybridMultilevel"/>
    <w:tmpl w:val="4C6C5A4C"/>
    <w:lvl w:ilvl="0" w:tplc="4154C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08340C"/>
    <w:multiLevelType w:val="hybridMultilevel"/>
    <w:tmpl w:val="EC32DE36"/>
    <w:lvl w:ilvl="0" w:tplc="B7DCF118">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22" w15:restartNumberingAfterBreak="0">
    <w:nsid w:val="3DE07508"/>
    <w:multiLevelType w:val="hybridMultilevel"/>
    <w:tmpl w:val="38E617EC"/>
    <w:lvl w:ilvl="0" w:tplc="D0C47A66">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23" w15:restartNumberingAfterBreak="0">
    <w:nsid w:val="3EDA6797"/>
    <w:multiLevelType w:val="hybridMultilevel"/>
    <w:tmpl w:val="0172B908"/>
    <w:lvl w:ilvl="0" w:tplc="DF5E9C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F084E27"/>
    <w:multiLevelType w:val="hybridMultilevel"/>
    <w:tmpl w:val="D66C6450"/>
    <w:lvl w:ilvl="0" w:tplc="B3D44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B4B3913"/>
    <w:multiLevelType w:val="hybridMultilevel"/>
    <w:tmpl w:val="3E26BBB8"/>
    <w:lvl w:ilvl="0" w:tplc="D6A4E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5827AE"/>
    <w:multiLevelType w:val="hybridMultilevel"/>
    <w:tmpl w:val="46800286"/>
    <w:lvl w:ilvl="0" w:tplc="E50210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C590332"/>
    <w:multiLevelType w:val="hybridMultilevel"/>
    <w:tmpl w:val="8050F63E"/>
    <w:lvl w:ilvl="0" w:tplc="4F7236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7466F6"/>
    <w:multiLevelType w:val="hybridMultilevel"/>
    <w:tmpl w:val="2BC6B5EA"/>
    <w:lvl w:ilvl="0" w:tplc="53BCD7F8">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5EC54BE"/>
    <w:multiLevelType w:val="hybridMultilevel"/>
    <w:tmpl w:val="B364B992"/>
    <w:lvl w:ilvl="0" w:tplc="734495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81651B4"/>
    <w:multiLevelType w:val="hybridMultilevel"/>
    <w:tmpl w:val="D1AC3748"/>
    <w:lvl w:ilvl="0" w:tplc="CA7C9B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B6F5C8E"/>
    <w:multiLevelType w:val="hybridMultilevel"/>
    <w:tmpl w:val="2A2C51A0"/>
    <w:lvl w:ilvl="0" w:tplc="E5E882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7C0ED1"/>
    <w:multiLevelType w:val="hybridMultilevel"/>
    <w:tmpl w:val="90B87FB0"/>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0A23DA0"/>
    <w:multiLevelType w:val="hybridMultilevel"/>
    <w:tmpl w:val="492CA8DE"/>
    <w:lvl w:ilvl="0" w:tplc="C48CDBFE">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34" w15:restartNumberingAfterBreak="0">
    <w:nsid w:val="72557927"/>
    <w:multiLevelType w:val="hybridMultilevel"/>
    <w:tmpl w:val="EF620180"/>
    <w:lvl w:ilvl="0" w:tplc="1AF45562">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35" w15:restartNumberingAfterBreak="0">
    <w:nsid w:val="77AA0FF7"/>
    <w:multiLevelType w:val="hybridMultilevel"/>
    <w:tmpl w:val="E9FE77E6"/>
    <w:lvl w:ilvl="0" w:tplc="B2B0B6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8719FA"/>
    <w:multiLevelType w:val="hybridMultilevel"/>
    <w:tmpl w:val="8CB46294"/>
    <w:lvl w:ilvl="0" w:tplc="974A80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9FD34AB"/>
    <w:multiLevelType w:val="hybridMultilevel"/>
    <w:tmpl w:val="09E04FE8"/>
    <w:lvl w:ilvl="0" w:tplc="FF249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B6106D5"/>
    <w:multiLevelType w:val="hybridMultilevel"/>
    <w:tmpl w:val="90DCDA68"/>
    <w:lvl w:ilvl="0" w:tplc="96D86148">
      <w:start w:val="1"/>
      <w:numFmt w:val="decimalEnclosedCircle"/>
      <w:lvlText w:val="%1"/>
      <w:lvlJc w:val="left"/>
      <w:pPr>
        <w:ind w:left="337" w:hanging="360"/>
      </w:pPr>
      <w:rPr>
        <w:rFonts w:hint="default"/>
      </w:rPr>
    </w:lvl>
    <w:lvl w:ilvl="1" w:tplc="04090017" w:tentative="1">
      <w:start w:val="1"/>
      <w:numFmt w:val="aiueoFullWidth"/>
      <w:lvlText w:val="(%2)"/>
      <w:lvlJc w:val="left"/>
      <w:pPr>
        <w:ind w:left="817" w:hanging="420"/>
      </w:pPr>
    </w:lvl>
    <w:lvl w:ilvl="2" w:tplc="04090011" w:tentative="1">
      <w:start w:val="1"/>
      <w:numFmt w:val="decimalEnclosedCircle"/>
      <w:lvlText w:val="%3"/>
      <w:lvlJc w:val="left"/>
      <w:pPr>
        <w:ind w:left="1237" w:hanging="420"/>
      </w:pPr>
    </w:lvl>
    <w:lvl w:ilvl="3" w:tplc="0409000F" w:tentative="1">
      <w:start w:val="1"/>
      <w:numFmt w:val="decimal"/>
      <w:lvlText w:val="%4."/>
      <w:lvlJc w:val="left"/>
      <w:pPr>
        <w:ind w:left="1657" w:hanging="420"/>
      </w:pPr>
    </w:lvl>
    <w:lvl w:ilvl="4" w:tplc="04090017" w:tentative="1">
      <w:start w:val="1"/>
      <w:numFmt w:val="aiueoFullWidth"/>
      <w:lvlText w:val="(%5)"/>
      <w:lvlJc w:val="left"/>
      <w:pPr>
        <w:ind w:left="2077" w:hanging="420"/>
      </w:pPr>
    </w:lvl>
    <w:lvl w:ilvl="5" w:tplc="04090011" w:tentative="1">
      <w:start w:val="1"/>
      <w:numFmt w:val="decimalEnclosedCircle"/>
      <w:lvlText w:val="%6"/>
      <w:lvlJc w:val="left"/>
      <w:pPr>
        <w:ind w:left="2497" w:hanging="420"/>
      </w:pPr>
    </w:lvl>
    <w:lvl w:ilvl="6" w:tplc="0409000F" w:tentative="1">
      <w:start w:val="1"/>
      <w:numFmt w:val="decimal"/>
      <w:lvlText w:val="%7."/>
      <w:lvlJc w:val="left"/>
      <w:pPr>
        <w:ind w:left="2917" w:hanging="420"/>
      </w:pPr>
    </w:lvl>
    <w:lvl w:ilvl="7" w:tplc="04090017" w:tentative="1">
      <w:start w:val="1"/>
      <w:numFmt w:val="aiueoFullWidth"/>
      <w:lvlText w:val="(%8)"/>
      <w:lvlJc w:val="left"/>
      <w:pPr>
        <w:ind w:left="3337" w:hanging="420"/>
      </w:pPr>
    </w:lvl>
    <w:lvl w:ilvl="8" w:tplc="04090011" w:tentative="1">
      <w:start w:val="1"/>
      <w:numFmt w:val="decimalEnclosedCircle"/>
      <w:lvlText w:val="%9"/>
      <w:lvlJc w:val="left"/>
      <w:pPr>
        <w:ind w:left="3757" w:hanging="420"/>
      </w:pPr>
    </w:lvl>
  </w:abstractNum>
  <w:abstractNum w:abstractNumId="39" w15:restartNumberingAfterBreak="0">
    <w:nsid w:val="7D1B46EE"/>
    <w:multiLevelType w:val="hybridMultilevel"/>
    <w:tmpl w:val="31642C6A"/>
    <w:lvl w:ilvl="0" w:tplc="8FA67F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3395883">
    <w:abstractNumId w:val="0"/>
  </w:num>
  <w:num w:numId="2" w16cid:durableId="967973662">
    <w:abstractNumId w:val="25"/>
  </w:num>
  <w:num w:numId="3" w16cid:durableId="1022509888">
    <w:abstractNumId w:val="5"/>
  </w:num>
  <w:num w:numId="4" w16cid:durableId="1655521432">
    <w:abstractNumId w:val="18"/>
  </w:num>
  <w:num w:numId="5" w16cid:durableId="1243219619">
    <w:abstractNumId w:val="36"/>
  </w:num>
  <w:num w:numId="6" w16cid:durableId="226427451">
    <w:abstractNumId w:val="30"/>
  </w:num>
  <w:num w:numId="7" w16cid:durableId="910887342">
    <w:abstractNumId w:val="24"/>
  </w:num>
  <w:num w:numId="8" w16cid:durableId="925460578">
    <w:abstractNumId w:val="6"/>
  </w:num>
  <w:num w:numId="9" w16cid:durableId="1717269917">
    <w:abstractNumId w:val="39"/>
  </w:num>
  <w:num w:numId="10" w16cid:durableId="32780015">
    <w:abstractNumId w:val="26"/>
  </w:num>
  <w:num w:numId="11" w16cid:durableId="520822556">
    <w:abstractNumId w:val="14"/>
  </w:num>
  <w:num w:numId="12" w16cid:durableId="1919629534">
    <w:abstractNumId w:val="35"/>
  </w:num>
  <w:num w:numId="13" w16cid:durableId="83453932">
    <w:abstractNumId w:val="28"/>
  </w:num>
  <w:num w:numId="14" w16cid:durableId="364604893">
    <w:abstractNumId w:val="33"/>
  </w:num>
  <w:num w:numId="15" w16cid:durableId="1368991965">
    <w:abstractNumId w:val="31"/>
  </w:num>
  <w:num w:numId="16" w16cid:durableId="1442189919">
    <w:abstractNumId w:val="1"/>
  </w:num>
  <w:num w:numId="17" w16cid:durableId="202834164">
    <w:abstractNumId w:val="16"/>
  </w:num>
  <w:num w:numId="18" w16cid:durableId="2091924594">
    <w:abstractNumId w:val="15"/>
  </w:num>
  <w:num w:numId="19" w16cid:durableId="55709570">
    <w:abstractNumId w:val="22"/>
  </w:num>
  <w:num w:numId="20" w16cid:durableId="722097937">
    <w:abstractNumId w:val="21"/>
  </w:num>
  <w:num w:numId="21" w16cid:durableId="857236162">
    <w:abstractNumId w:val="9"/>
  </w:num>
  <w:num w:numId="22" w16cid:durableId="1677221804">
    <w:abstractNumId w:val="2"/>
  </w:num>
  <w:num w:numId="23" w16cid:durableId="1078134517">
    <w:abstractNumId w:val="8"/>
  </w:num>
  <w:num w:numId="24" w16cid:durableId="1223324424">
    <w:abstractNumId w:val="38"/>
  </w:num>
  <w:num w:numId="25" w16cid:durableId="702363363">
    <w:abstractNumId w:val="20"/>
  </w:num>
  <w:num w:numId="26" w16cid:durableId="513887244">
    <w:abstractNumId w:val="19"/>
  </w:num>
  <w:num w:numId="27" w16cid:durableId="1734621807">
    <w:abstractNumId w:val="11"/>
  </w:num>
  <w:num w:numId="28" w16cid:durableId="990671993">
    <w:abstractNumId w:val="3"/>
  </w:num>
  <w:num w:numId="29" w16cid:durableId="1042898698">
    <w:abstractNumId w:val="17"/>
  </w:num>
  <w:num w:numId="30" w16cid:durableId="1174226894">
    <w:abstractNumId w:val="37"/>
  </w:num>
  <w:num w:numId="31" w16cid:durableId="202793345">
    <w:abstractNumId w:val="34"/>
  </w:num>
  <w:num w:numId="32" w16cid:durableId="1134520239">
    <w:abstractNumId w:val="32"/>
  </w:num>
  <w:num w:numId="33" w16cid:durableId="2009281336">
    <w:abstractNumId w:val="27"/>
  </w:num>
  <w:num w:numId="34" w16cid:durableId="512115028">
    <w:abstractNumId w:val="10"/>
  </w:num>
  <w:num w:numId="35" w16cid:durableId="712538925">
    <w:abstractNumId w:val="13"/>
  </w:num>
  <w:num w:numId="36" w16cid:durableId="2054841327">
    <w:abstractNumId w:val="12"/>
  </w:num>
  <w:num w:numId="37" w16cid:durableId="573055994">
    <w:abstractNumId w:val="23"/>
  </w:num>
  <w:num w:numId="38" w16cid:durableId="1355426204">
    <w:abstractNumId w:val="4"/>
  </w:num>
  <w:num w:numId="39" w16cid:durableId="1641768400">
    <w:abstractNumId w:val="29"/>
  </w:num>
  <w:num w:numId="40" w16cid:durableId="13559573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95"/>
  <w:drawingGridVerticalSpacing w:val="291"/>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A67"/>
    <w:rsid w:val="00004804"/>
    <w:rsid w:val="0000490E"/>
    <w:rsid w:val="000054A3"/>
    <w:rsid w:val="00007D16"/>
    <w:rsid w:val="00015EC4"/>
    <w:rsid w:val="00017250"/>
    <w:rsid w:val="00021476"/>
    <w:rsid w:val="00033400"/>
    <w:rsid w:val="00044F78"/>
    <w:rsid w:val="00052FF7"/>
    <w:rsid w:val="00056B39"/>
    <w:rsid w:val="00060571"/>
    <w:rsid w:val="0007244F"/>
    <w:rsid w:val="00076D4A"/>
    <w:rsid w:val="000850B8"/>
    <w:rsid w:val="000A0D17"/>
    <w:rsid w:val="000A0E07"/>
    <w:rsid w:val="000C0424"/>
    <w:rsid w:val="000C35D0"/>
    <w:rsid w:val="000D006C"/>
    <w:rsid w:val="000D0CBD"/>
    <w:rsid w:val="000D1EBF"/>
    <w:rsid w:val="000D20DD"/>
    <w:rsid w:val="000D48D1"/>
    <w:rsid w:val="000E4AB4"/>
    <w:rsid w:val="000F3D74"/>
    <w:rsid w:val="00106A2C"/>
    <w:rsid w:val="00112301"/>
    <w:rsid w:val="00112808"/>
    <w:rsid w:val="00112DA6"/>
    <w:rsid w:val="0013217D"/>
    <w:rsid w:val="00155DD6"/>
    <w:rsid w:val="00176DA9"/>
    <w:rsid w:val="00185252"/>
    <w:rsid w:val="00190EF6"/>
    <w:rsid w:val="001A2CB9"/>
    <w:rsid w:val="001A5088"/>
    <w:rsid w:val="001B1FA6"/>
    <w:rsid w:val="001B7A17"/>
    <w:rsid w:val="001C045B"/>
    <w:rsid w:val="00201835"/>
    <w:rsid w:val="0021089B"/>
    <w:rsid w:val="002226B5"/>
    <w:rsid w:val="00224E3F"/>
    <w:rsid w:val="00224F38"/>
    <w:rsid w:val="00256ABD"/>
    <w:rsid w:val="0025753E"/>
    <w:rsid w:val="00261B28"/>
    <w:rsid w:val="00265D35"/>
    <w:rsid w:val="002817B1"/>
    <w:rsid w:val="002824C4"/>
    <w:rsid w:val="002873E8"/>
    <w:rsid w:val="00292071"/>
    <w:rsid w:val="00294E7A"/>
    <w:rsid w:val="00295DE5"/>
    <w:rsid w:val="002B7F2D"/>
    <w:rsid w:val="002C7BCA"/>
    <w:rsid w:val="002C7DF3"/>
    <w:rsid w:val="00310FA6"/>
    <w:rsid w:val="003306EB"/>
    <w:rsid w:val="003402B0"/>
    <w:rsid w:val="00341ED0"/>
    <w:rsid w:val="00345102"/>
    <w:rsid w:val="003523F8"/>
    <w:rsid w:val="00360C5C"/>
    <w:rsid w:val="00373C7E"/>
    <w:rsid w:val="00381867"/>
    <w:rsid w:val="00381956"/>
    <w:rsid w:val="00385D8C"/>
    <w:rsid w:val="00387657"/>
    <w:rsid w:val="00397FF1"/>
    <w:rsid w:val="003B2D1F"/>
    <w:rsid w:val="003C167E"/>
    <w:rsid w:val="003C1AE4"/>
    <w:rsid w:val="003C5370"/>
    <w:rsid w:val="003D2004"/>
    <w:rsid w:val="00404F27"/>
    <w:rsid w:val="00407056"/>
    <w:rsid w:val="0041403E"/>
    <w:rsid w:val="004154E3"/>
    <w:rsid w:val="00442C2F"/>
    <w:rsid w:val="004601C1"/>
    <w:rsid w:val="00467014"/>
    <w:rsid w:val="00474356"/>
    <w:rsid w:val="00484C04"/>
    <w:rsid w:val="004926B2"/>
    <w:rsid w:val="00493812"/>
    <w:rsid w:val="004963CA"/>
    <w:rsid w:val="004B2A16"/>
    <w:rsid w:val="004B601C"/>
    <w:rsid w:val="004D04E7"/>
    <w:rsid w:val="004D1AEF"/>
    <w:rsid w:val="004E3094"/>
    <w:rsid w:val="004F2FE8"/>
    <w:rsid w:val="004F33C5"/>
    <w:rsid w:val="0050357F"/>
    <w:rsid w:val="00505099"/>
    <w:rsid w:val="005317DF"/>
    <w:rsid w:val="00537504"/>
    <w:rsid w:val="00541B30"/>
    <w:rsid w:val="005445F9"/>
    <w:rsid w:val="00561584"/>
    <w:rsid w:val="00564562"/>
    <w:rsid w:val="005704F8"/>
    <w:rsid w:val="00574B79"/>
    <w:rsid w:val="00577F7D"/>
    <w:rsid w:val="00582253"/>
    <w:rsid w:val="00587AEF"/>
    <w:rsid w:val="0059555A"/>
    <w:rsid w:val="00597D11"/>
    <w:rsid w:val="00597FD6"/>
    <w:rsid w:val="005A2E75"/>
    <w:rsid w:val="005A4C97"/>
    <w:rsid w:val="005B0DE1"/>
    <w:rsid w:val="005B13AD"/>
    <w:rsid w:val="005B19DF"/>
    <w:rsid w:val="005B639E"/>
    <w:rsid w:val="005B7AB0"/>
    <w:rsid w:val="005C6FB5"/>
    <w:rsid w:val="005D01E0"/>
    <w:rsid w:val="005D38F3"/>
    <w:rsid w:val="005F0F21"/>
    <w:rsid w:val="005F11D6"/>
    <w:rsid w:val="005F328E"/>
    <w:rsid w:val="0060044D"/>
    <w:rsid w:val="00602BC3"/>
    <w:rsid w:val="0061229C"/>
    <w:rsid w:val="00612C15"/>
    <w:rsid w:val="00616AF1"/>
    <w:rsid w:val="006204D5"/>
    <w:rsid w:val="00632F55"/>
    <w:rsid w:val="00634D86"/>
    <w:rsid w:val="00640FF9"/>
    <w:rsid w:val="0064227B"/>
    <w:rsid w:val="00642280"/>
    <w:rsid w:val="00644035"/>
    <w:rsid w:val="00644283"/>
    <w:rsid w:val="0066485A"/>
    <w:rsid w:val="00684E31"/>
    <w:rsid w:val="0069190F"/>
    <w:rsid w:val="00693A67"/>
    <w:rsid w:val="006C522E"/>
    <w:rsid w:val="006C6F11"/>
    <w:rsid w:val="006D49C4"/>
    <w:rsid w:val="006E279A"/>
    <w:rsid w:val="006E2A99"/>
    <w:rsid w:val="006F4F44"/>
    <w:rsid w:val="007116EE"/>
    <w:rsid w:val="00715F8B"/>
    <w:rsid w:val="00716F1D"/>
    <w:rsid w:val="00723D24"/>
    <w:rsid w:val="0072727A"/>
    <w:rsid w:val="007363E0"/>
    <w:rsid w:val="007436CB"/>
    <w:rsid w:val="0074526B"/>
    <w:rsid w:val="00767777"/>
    <w:rsid w:val="007A30BC"/>
    <w:rsid w:val="007B2FCE"/>
    <w:rsid w:val="007C086C"/>
    <w:rsid w:val="007E1183"/>
    <w:rsid w:val="007E6903"/>
    <w:rsid w:val="007F2EE5"/>
    <w:rsid w:val="007F6F7F"/>
    <w:rsid w:val="007F79C1"/>
    <w:rsid w:val="0080117E"/>
    <w:rsid w:val="00812429"/>
    <w:rsid w:val="0081534B"/>
    <w:rsid w:val="00832D44"/>
    <w:rsid w:val="00836357"/>
    <w:rsid w:val="00843229"/>
    <w:rsid w:val="00846048"/>
    <w:rsid w:val="00872FB8"/>
    <w:rsid w:val="00876377"/>
    <w:rsid w:val="0088054F"/>
    <w:rsid w:val="00895518"/>
    <w:rsid w:val="008B5D11"/>
    <w:rsid w:val="008C4F73"/>
    <w:rsid w:val="008F01F5"/>
    <w:rsid w:val="008F73D0"/>
    <w:rsid w:val="00900827"/>
    <w:rsid w:val="009030AB"/>
    <w:rsid w:val="00903577"/>
    <w:rsid w:val="00911321"/>
    <w:rsid w:val="009272CF"/>
    <w:rsid w:val="00930E59"/>
    <w:rsid w:val="00931C66"/>
    <w:rsid w:val="00935739"/>
    <w:rsid w:val="00936ADD"/>
    <w:rsid w:val="00941FC1"/>
    <w:rsid w:val="00944DE6"/>
    <w:rsid w:val="00956D1C"/>
    <w:rsid w:val="00964CB3"/>
    <w:rsid w:val="00965F1E"/>
    <w:rsid w:val="00984441"/>
    <w:rsid w:val="00985C9C"/>
    <w:rsid w:val="009970EF"/>
    <w:rsid w:val="009E33D5"/>
    <w:rsid w:val="009E50D7"/>
    <w:rsid w:val="009F6138"/>
    <w:rsid w:val="00A01E42"/>
    <w:rsid w:val="00A13A21"/>
    <w:rsid w:val="00A144C6"/>
    <w:rsid w:val="00A3104E"/>
    <w:rsid w:val="00A3108A"/>
    <w:rsid w:val="00A3196F"/>
    <w:rsid w:val="00A35B8F"/>
    <w:rsid w:val="00A36C36"/>
    <w:rsid w:val="00A41FFD"/>
    <w:rsid w:val="00A42E3F"/>
    <w:rsid w:val="00A43EB7"/>
    <w:rsid w:val="00A440A2"/>
    <w:rsid w:val="00A45AE5"/>
    <w:rsid w:val="00A478C9"/>
    <w:rsid w:val="00A548C1"/>
    <w:rsid w:val="00A5613C"/>
    <w:rsid w:val="00A71264"/>
    <w:rsid w:val="00A7150D"/>
    <w:rsid w:val="00A83E07"/>
    <w:rsid w:val="00A84AD2"/>
    <w:rsid w:val="00A94023"/>
    <w:rsid w:val="00AA31C5"/>
    <w:rsid w:val="00AA5D2E"/>
    <w:rsid w:val="00AA6025"/>
    <w:rsid w:val="00AB0D47"/>
    <w:rsid w:val="00AE0270"/>
    <w:rsid w:val="00AE61C6"/>
    <w:rsid w:val="00AF6111"/>
    <w:rsid w:val="00AF664F"/>
    <w:rsid w:val="00AF7225"/>
    <w:rsid w:val="00B112D3"/>
    <w:rsid w:val="00B310D8"/>
    <w:rsid w:val="00B37C3A"/>
    <w:rsid w:val="00B56397"/>
    <w:rsid w:val="00B56B6B"/>
    <w:rsid w:val="00B64D9D"/>
    <w:rsid w:val="00B668E8"/>
    <w:rsid w:val="00B70E6A"/>
    <w:rsid w:val="00B73893"/>
    <w:rsid w:val="00B92DE0"/>
    <w:rsid w:val="00BA2F3E"/>
    <w:rsid w:val="00BA7939"/>
    <w:rsid w:val="00BB67CF"/>
    <w:rsid w:val="00BD1DE1"/>
    <w:rsid w:val="00BE363D"/>
    <w:rsid w:val="00BF091F"/>
    <w:rsid w:val="00C008CE"/>
    <w:rsid w:val="00C060B9"/>
    <w:rsid w:val="00C1210E"/>
    <w:rsid w:val="00C126E7"/>
    <w:rsid w:val="00C24278"/>
    <w:rsid w:val="00C35263"/>
    <w:rsid w:val="00C42049"/>
    <w:rsid w:val="00C46BD4"/>
    <w:rsid w:val="00C516D3"/>
    <w:rsid w:val="00C543FD"/>
    <w:rsid w:val="00C550DA"/>
    <w:rsid w:val="00C6520B"/>
    <w:rsid w:val="00C65F2F"/>
    <w:rsid w:val="00C67288"/>
    <w:rsid w:val="00C84E51"/>
    <w:rsid w:val="00C91D79"/>
    <w:rsid w:val="00C94CF7"/>
    <w:rsid w:val="00C958CB"/>
    <w:rsid w:val="00CA0D94"/>
    <w:rsid w:val="00CB532F"/>
    <w:rsid w:val="00CC7CCA"/>
    <w:rsid w:val="00CD0232"/>
    <w:rsid w:val="00CD44AC"/>
    <w:rsid w:val="00D012E6"/>
    <w:rsid w:val="00D11E19"/>
    <w:rsid w:val="00D129D0"/>
    <w:rsid w:val="00D130BA"/>
    <w:rsid w:val="00D3364C"/>
    <w:rsid w:val="00D46520"/>
    <w:rsid w:val="00D47EE5"/>
    <w:rsid w:val="00D73116"/>
    <w:rsid w:val="00D74BE3"/>
    <w:rsid w:val="00D906F8"/>
    <w:rsid w:val="00D9542C"/>
    <w:rsid w:val="00DA3BDB"/>
    <w:rsid w:val="00DA4DD0"/>
    <w:rsid w:val="00DA6423"/>
    <w:rsid w:val="00DB4881"/>
    <w:rsid w:val="00DB4BAB"/>
    <w:rsid w:val="00DD6DD0"/>
    <w:rsid w:val="00DE1B73"/>
    <w:rsid w:val="00DF5C6E"/>
    <w:rsid w:val="00DF5D93"/>
    <w:rsid w:val="00E02002"/>
    <w:rsid w:val="00E10289"/>
    <w:rsid w:val="00E21DC3"/>
    <w:rsid w:val="00E277B4"/>
    <w:rsid w:val="00E46340"/>
    <w:rsid w:val="00E61D6E"/>
    <w:rsid w:val="00E66C73"/>
    <w:rsid w:val="00E67791"/>
    <w:rsid w:val="00E74208"/>
    <w:rsid w:val="00E751E1"/>
    <w:rsid w:val="00E83798"/>
    <w:rsid w:val="00E9675F"/>
    <w:rsid w:val="00EA0296"/>
    <w:rsid w:val="00EA2C1F"/>
    <w:rsid w:val="00ED2FF1"/>
    <w:rsid w:val="00EE17CF"/>
    <w:rsid w:val="00EE1939"/>
    <w:rsid w:val="00F01183"/>
    <w:rsid w:val="00F02525"/>
    <w:rsid w:val="00F22262"/>
    <w:rsid w:val="00F2330C"/>
    <w:rsid w:val="00F252A1"/>
    <w:rsid w:val="00F27F79"/>
    <w:rsid w:val="00F42599"/>
    <w:rsid w:val="00F55A5D"/>
    <w:rsid w:val="00F573B0"/>
    <w:rsid w:val="00F71897"/>
    <w:rsid w:val="00F737A7"/>
    <w:rsid w:val="00F8254F"/>
    <w:rsid w:val="00F83B04"/>
    <w:rsid w:val="00F9035B"/>
    <w:rsid w:val="00F91082"/>
    <w:rsid w:val="00F91581"/>
    <w:rsid w:val="00FA450C"/>
    <w:rsid w:val="00FA5646"/>
    <w:rsid w:val="00FB00B2"/>
    <w:rsid w:val="00FB4473"/>
    <w:rsid w:val="00FC45F3"/>
    <w:rsid w:val="00FC540E"/>
    <w:rsid w:val="00FE2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73069EC1"/>
  <w15:docId w15:val="{491B1580-DD54-44C6-BC9A-06E96F28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A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4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008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008CE"/>
    <w:rPr>
      <w:rFonts w:asciiTheme="majorHAnsi" w:eastAsiaTheme="majorEastAsia" w:hAnsiTheme="majorHAnsi" w:cstheme="majorBidi"/>
      <w:sz w:val="18"/>
      <w:szCs w:val="18"/>
    </w:rPr>
  </w:style>
  <w:style w:type="paragraph" w:styleId="a6">
    <w:name w:val="List Paragraph"/>
    <w:basedOn w:val="a"/>
    <w:uiPriority w:val="34"/>
    <w:qFormat/>
    <w:rsid w:val="004B2A16"/>
    <w:pPr>
      <w:ind w:leftChars="400" w:left="840"/>
    </w:pPr>
  </w:style>
  <w:style w:type="paragraph" w:styleId="a7">
    <w:name w:val="header"/>
    <w:basedOn w:val="a"/>
    <w:link w:val="a8"/>
    <w:uiPriority w:val="99"/>
    <w:unhideWhenUsed/>
    <w:rsid w:val="000850B8"/>
    <w:pPr>
      <w:tabs>
        <w:tab w:val="center" w:pos="4252"/>
        <w:tab w:val="right" w:pos="8504"/>
      </w:tabs>
      <w:snapToGrid w:val="0"/>
    </w:pPr>
  </w:style>
  <w:style w:type="character" w:customStyle="1" w:styleId="a8">
    <w:name w:val="ヘッダー (文字)"/>
    <w:basedOn w:val="a0"/>
    <w:link w:val="a7"/>
    <w:uiPriority w:val="99"/>
    <w:rsid w:val="000850B8"/>
    <w:rPr>
      <w:rFonts w:ascii="Century" w:eastAsia="ＭＳ 明朝" w:hAnsi="Century" w:cs="Times New Roman"/>
      <w:szCs w:val="24"/>
    </w:rPr>
  </w:style>
  <w:style w:type="paragraph" w:styleId="a9">
    <w:name w:val="footer"/>
    <w:basedOn w:val="a"/>
    <w:link w:val="aa"/>
    <w:uiPriority w:val="99"/>
    <w:unhideWhenUsed/>
    <w:rsid w:val="000850B8"/>
    <w:pPr>
      <w:tabs>
        <w:tab w:val="center" w:pos="4252"/>
        <w:tab w:val="right" w:pos="8504"/>
      </w:tabs>
      <w:snapToGrid w:val="0"/>
    </w:pPr>
  </w:style>
  <w:style w:type="character" w:customStyle="1" w:styleId="aa">
    <w:name w:val="フッター (文字)"/>
    <w:basedOn w:val="a0"/>
    <w:link w:val="a9"/>
    <w:uiPriority w:val="99"/>
    <w:rsid w:val="000850B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45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FB124-B317-445B-97CB-3CFEED15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TotalTime>
  <Pages>5</Pages>
  <Words>845</Words>
  <Characters>4818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鹿児島市</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鹿児島市</dc:creator>
  <cp:lastModifiedBy>Administrator</cp:lastModifiedBy>
  <cp:revision>138</cp:revision>
  <cp:lastPrinted>2025-08-05T03:04:00Z</cp:lastPrinted>
  <dcterms:created xsi:type="dcterms:W3CDTF">2017-05-23T07:41:00Z</dcterms:created>
  <dcterms:modified xsi:type="dcterms:W3CDTF">2025-08-05T05:20:00Z</dcterms:modified>
</cp:coreProperties>
</file>