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D846" w14:textId="2DF300EF" w:rsidR="00392A29" w:rsidRDefault="00392A29" w:rsidP="00392A29">
      <w:pPr>
        <w:rPr>
          <w:rFonts w:hAnsi="ＭＳ 明朝"/>
          <w:lang w:eastAsia="zh-CN"/>
        </w:rPr>
      </w:pPr>
      <w:r w:rsidRPr="00523AFA">
        <w:rPr>
          <w:rFonts w:hAnsi="ＭＳ 明朝" w:hint="eastAsia"/>
          <w:lang w:eastAsia="zh-CN"/>
        </w:rPr>
        <w:t>様式第１号（第</w:t>
      </w:r>
      <w:r w:rsidR="007C5A1F">
        <w:rPr>
          <w:rFonts w:hAnsi="ＭＳ 明朝" w:hint="eastAsia"/>
          <w:lang w:eastAsia="zh-CN"/>
        </w:rPr>
        <w:t>３</w:t>
      </w:r>
      <w:r w:rsidRPr="00523AFA">
        <w:rPr>
          <w:rFonts w:hAnsi="ＭＳ 明朝" w:hint="eastAsia"/>
          <w:lang w:eastAsia="zh-CN"/>
        </w:rPr>
        <w:t>条関係）</w:t>
      </w:r>
    </w:p>
    <w:p w14:paraId="32E7C587" w14:textId="77777777" w:rsidR="00392A29" w:rsidRDefault="00392A29" w:rsidP="00392A29">
      <w:pPr>
        <w:rPr>
          <w:rFonts w:hAnsi="ＭＳ 明朝"/>
          <w:lang w:eastAsia="zh-CN"/>
        </w:rPr>
      </w:pPr>
    </w:p>
    <w:p w14:paraId="7FF07A30" w14:textId="7F899B58" w:rsidR="00301E29" w:rsidRPr="00523AFA" w:rsidRDefault="00301E29" w:rsidP="00301E29">
      <w:pPr>
        <w:jc w:val="center"/>
        <w:rPr>
          <w:rFonts w:hAnsi="ＭＳ 明朝"/>
          <w:sz w:val="28"/>
          <w:szCs w:val="28"/>
          <w:lang w:eastAsia="zh-CN"/>
        </w:rPr>
      </w:pPr>
      <w:r>
        <w:rPr>
          <w:rFonts w:hAnsi="ＭＳ 明朝" w:hint="eastAsia"/>
          <w:sz w:val="28"/>
          <w:szCs w:val="28"/>
          <w:lang w:eastAsia="zh-CN"/>
        </w:rPr>
        <w:t>鹿児島</w:t>
      </w:r>
      <w:r w:rsidRPr="00523AFA">
        <w:rPr>
          <w:rFonts w:hAnsi="ＭＳ 明朝" w:hint="eastAsia"/>
          <w:sz w:val="28"/>
          <w:szCs w:val="28"/>
          <w:lang w:eastAsia="zh-CN"/>
        </w:rPr>
        <w:t>市水防協力団体</w:t>
      </w:r>
      <w:r w:rsidR="00706570">
        <w:rPr>
          <w:rFonts w:hAnsi="ＭＳ 明朝" w:hint="eastAsia"/>
          <w:sz w:val="28"/>
          <w:szCs w:val="28"/>
        </w:rPr>
        <w:t>活動報告書</w:t>
      </w:r>
    </w:p>
    <w:p w14:paraId="478C8CA2" w14:textId="77777777" w:rsidR="00301E29" w:rsidRDefault="00301E29" w:rsidP="00301E29">
      <w:pPr>
        <w:rPr>
          <w:rFonts w:hAnsi="ＭＳ 明朝"/>
          <w:sz w:val="22"/>
          <w:lang w:eastAsia="zh-CN"/>
        </w:rPr>
      </w:pPr>
    </w:p>
    <w:p w14:paraId="4BF695BC" w14:textId="7738D294" w:rsidR="00301E29" w:rsidRDefault="00301E29" w:rsidP="00D82443">
      <w:pPr>
        <w:ind w:firstLineChars="2700" w:firstLine="5831"/>
        <w:jc w:val="lef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2CFBF02D" w14:textId="1A29ADA0" w:rsidR="00301E29" w:rsidRPr="00523AFA" w:rsidRDefault="00301E29" w:rsidP="00301E29">
      <w:pPr>
        <w:rPr>
          <w:rFonts w:hAnsi="ＭＳ 明朝"/>
        </w:rPr>
      </w:pPr>
      <w:r>
        <w:rPr>
          <w:rFonts w:hAnsi="ＭＳ 明朝" w:hint="eastAsia"/>
        </w:rPr>
        <w:t>鹿児島</w:t>
      </w:r>
      <w:r w:rsidRPr="00523AFA">
        <w:rPr>
          <w:rFonts w:hAnsi="ＭＳ 明朝" w:hint="eastAsia"/>
        </w:rPr>
        <w:t>市水防管理者</w:t>
      </w:r>
    </w:p>
    <w:p w14:paraId="5839C7D0" w14:textId="77777777" w:rsidR="00301E29" w:rsidRPr="00523AFA" w:rsidRDefault="00301E29" w:rsidP="00301E29">
      <w:pPr>
        <w:rPr>
          <w:rFonts w:hAnsi="ＭＳ 明朝"/>
        </w:rPr>
      </w:pPr>
      <w:r>
        <w:rPr>
          <w:rFonts w:hAnsi="ＭＳ 明朝" w:hint="eastAsia"/>
        </w:rPr>
        <w:t>鹿児島</w:t>
      </w:r>
      <w:r w:rsidRPr="00523AFA">
        <w:rPr>
          <w:rFonts w:hAnsi="ＭＳ 明朝" w:hint="eastAsia"/>
        </w:rPr>
        <w:t xml:space="preserve">市長　</w:t>
      </w:r>
      <w:r>
        <w:rPr>
          <w:rFonts w:hAnsi="ＭＳ 明朝" w:hint="eastAsia"/>
        </w:rPr>
        <w:t xml:space="preserve">　</w:t>
      </w:r>
      <w:r w:rsidRPr="00523AFA">
        <w:rPr>
          <w:rFonts w:hAnsi="ＭＳ 明朝" w:hint="eastAsia"/>
        </w:rPr>
        <w:t xml:space="preserve">　　　　 様</w:t>
      </w:r>
    </w:p>
    <w:p w14:paraId="4F2C31D2" w14:textId="6E3B8EFA" w:rsidR="002C1F1B" w:rsidRDefault="002C1F1B" w:rsidP="002C1F1B">
      <w:pPr>
        <w:ind w:firstLineChars="2200" w:firstLine="4751"/>
        <w:jc w:val="left"/>
      </w:pPr>
      <w:r>
        <w:rPr>
          <w:rFonts w:hint="eastAsia"/>
        </w:rPr>
        <w:t>申請者の所在地　鹿児島市</w:t>
      </w:r>
    </w:p>
    <w:p w14:paraId="6D8013F6" w14:textId="7DE8F0FF" w:rsidR="002C1F1B" w:rsidRDefault="002C1F1B" w:rsidP="002C1F1B">
      <w:pPr>
        <w:ind w:firstLineChars="2200" w:firstLine="4751"/>
        <w:jc w:val="left"/>
      </w:pPr>
      <w:r>
        <w:rPr>
          <w:rFonts w:hint="eastAsia"/>
        </w:rPr>
        <w:t xml:space="preserve">申請者の氏名　　</w:t>
      </w:r>
    </w:p>
    <w:p w14:paraId="160BB927" w14:textId="2ABFCB82" w:rsidR="002C1F1B" w:rsidRDefault="002C1F1B" w:rsidP="002C1F1B">
      <w:r>
        <w:rPr>
          <w:rFonts w:hint="eastAsia"/>
        </w:rPr>
        <w:t xml:space="preserve">　　　　　　　　　　　　　　　　　　　　　　（法人の場合は，法人名及び代表者名）</w:t>
      </w:r>
    </w:p>
    <w:p w14:paraId="63E7D90A" w14:textId="77777777" w:rsidR="00301E29" w:rsidRPr="002C1F1B" w:rsidRDefault="00301E29" w:rsidP="00301E29">
      <w:pPr>
        <w:rPr>
          <w:rFonts w:hAnsi="ＭＳ 明朝"/>
        </w:rPr>
      </w:pPr>
    </w:p>
    <w:p w14:paraId="507E3AE9" w14:textId="025C1335" w:rsidR="00301E29" w:rsidRPr="00523AFA" w:rsidRDefault="00301E29" w:rsidP="00301E29">
      <w:pPr>
        <w:rPr>
          <w:rFonts w:hAnsi="ＭＳ 明朝"/>
        </w:rPr>
      </w:pPr>
      <w:r w:rsidRPr="00523AFA">
        <w:rPr>
          <w:rFonts w:hAnsi="ＭＳ 明朝" w:hint="eastAsia"/>
        </w:rPr>
        <w:t xml:space="preserve">　</w:t>
      </w:r>
      <w:r w:rsidR="007C5A1F" w:rsidRPr="007C5A1F">
        <w:rPr>
          <w:rFonts w:hAnsi="ＭＳ 明朝" w:hint="eastAsia"/>
        </w:rPr>
        <w:t>別紙のとおり水防活動を実施しましたので、</w:t>
      </w:r>
      <w:r w:rsidR="007C5A1F">
        <w:rPr>
          <w:rFonts w:hAnsi="ＭＳ 明朝" w:hint="eastAsia"/>
        </w:rPr>
        <w:t>鹿児島市</w:t>
      </w:r>
      <w:r w:rsidR="007C5A1F" w:rsidRPr="007C5A1F">
        <w:rPr>
          <w:rFonts w:hAnsi="ＭＳ 明朝" w:hint="eastAsia"/>
        </w:rPr>
        <w:t>水防協力団体指定要領第</w:t>
      </w:r>
      <w:r w:rsidR="007C5A1F">
        <w:rPr>
          <w:rFonts w:hAnsi="ＭＳ 明朝" w:hint="eastAsia"/>
        </w:rPr>
        <w:t>３条</w:t>
      </w:r>
      <w:r w:rsidR="007C5A1F" w:rsidRPr="007C5A1F">
        <w:rPr>
          <w:rFonts w:hAnsi="ＭＳ 明朝" w:hint="eastAsia"/>
        </w:rPr>
        <w:t>の規定に基づき提出します。</w:t>
      </w:r>
    </w:p>
    <w:p w14:paraId="7DBABCF8" w14:textId="77777777" w:rsidR="00301E29" w:rsidRPr="00301E29" w:rsidRDefault="00301E29" w:rsidP="00392A29">
      <w:pPr>
        <w:rPr>
          <w:rFonts w:hAnsi="ＭＳ 明朝"/>
        </w:rPr>
      </w:pPr>
    </w:p>
    <w:p w14:paraId="12C8775C" w14:textId="77777777" w:rsidR="002604D5" w:rsidRPr="00D76D7E" w:rsidRDefault="002604D5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5FB95EDC" w14:textId="77777777" w:rsidR="00734915" w:rsidRDefault="00734915" w:rsidP="004E4770">
      <w:pPr>
        <w:spacing w:line="240" w:lineRule="auto"/>
        <w:ind w:right="-1"/>
        <w:jc w:val="left"/>
        <w:rPr>
          <w:vanish/>
          <w:color w:val="FF0000"/>
        </w:rPr>
      </w:pPr>
      <w:r w:rsidRPr="004F355E">
        <w:rPr>
          <w:rFonts w:hint="eastAsia"/>
          <w:vanish/>
          <w:color w:val="FF0000"/>
        </w:rPr>
        <w:t>（制定理由）</w:t>
      </w:r>
      <w:r>
        <w:rPr>
          <w:rFonts w:hint="eastAsia"/>
          <w:vanish/>
          <w:color w:val="FF0000"/>
        </w:rPr>
        <w:t>の記載</w:t>
      </w:r>
      <w:r w:rsidRPr="004F355E">
        <w:rPr>
          <w:rFonts w:hint="eastAsia"/>
          <w:vanish/>
          <w:color w:val="FF0000"/>
        </w:rPr>
        <w:t>は不要</w:t>
      </w:r>
    </w:p>
    <w:p w14:paraId="65791714" w14:textId="77777777" w:rsidR="000C13D3" w:rsidRDefault="000C13D3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71774F73" w14:textId="77777777" w:rsidR="00433E37" w:rsidRDefault="00433E37" w:rsidP="004E4770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14:paraId="092FF248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１　要綱には番号が付されないので、制定年月日で特定すること。</w:t>
      </w:r>
    </w:p>
    <w:p w14:paraId="0F6E5F3E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２　公布しないので、制定文は、「次のように定める。」とすること。</w:t>
      </w:r>
    </w:p>
    <w:p w14:paraId="18489203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３　公布しないので、施行日は「公布の日から施行する。」としないこと。</w:t>
      </w:r>
    </w:p>
    <w:p w14:paraId="33163151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４　必要に応じて、制定内容についての説明文を添付すること。</w:t>
      </w:r>
    </w:p>
    <w:p w14:paraId="756EBB0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５　必要に応じて、根拠法令・関連する法令等の写しを添付すること。</w:t>
      </w:r>
    </w:p>
    <w:p w14:paraId="340ADEA1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６　決裁後は、制定年月日を記入して、担当課において保管すること。</w:t>
      </w:r>
    </w:p>
    <w:p w14:paraId="200B9889" w14:textId="77777777" w:rsidR="000C13D3" w:rsidRDefault="000C13D3" w:rsidP="00541F52">
      <w:pPr>
        <w:spacing w:line="240" w:lineRule="auto"/>
        <w:ind w:left="432" w:right="-2" w:hangingChars="200" w:hanging="43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７　「数字」、「（」、「）」、「句読点（、。）」は、全角文字を使うこと。（かっこ付き数字は、半角）</w:t>
      </w:r>
    </w:p>
    <w:p w14:paraId="77E795A2" w14:textId="77777777" w:rsidR="00E06345" w:rsidRDefault="00E06345" w:rsidP="00541F52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14:paraId="0A646E34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</w:t>
      </w:r>
      <w:r w:rsidR="00F82F49">
        <w:rPr>
          <w:rFonts w:hint="eastAsia"/>
          <w:vanish/>
          <w:color w:val="0000FF"/>
        </w:rPr>
        <w:t>」に変更</w:t>
      </w:r>
      <w:r>
        <w:rPr>
          <w:rFonts w:hint="eastAsia"/>
          <w:vanish/>
          <w:color w:val="0000FF"/>
        </w:rPr>
        <w:t>(Ver.3.00)</w:t>
      </w:r>
    </w:p>
    <w:p w14:paraId="49E4683A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14:paraId="5A7F60C5" w14:textId="77777777" w:rsidR="008C7B97" w:rsidRPr="004C2169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14:paraId="63B04E64" w14:textId="77777777" w:rsidR="00E06345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982369"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 w:rsidRPr="00982369">
        <w:rPr>
          <w:rFonts w:hint="eastAsia"/>
          <w:vanish/>
          <w:color w:val="0000FF"/>
        </w:rPr>
        <w:t>ページ設定に</w:t>
      </w:r>
      <w:r>
        <w:rPr>
          <w:rFonts w:hint="eastAsia"/>
          <w:vanish/>
          <w:color w:val="0000FF"/>
        </w:rPr>
        <w:t>おけるグリッド線の設定を変更</w:t>
      </w:r>
      <w:r w:rsidR="007A34B9">
        <w:rPr>
          <w:rFonts w:hint="eastAsia"/>
          <w:vanish/>
          <w:color w:val="0000FF"/>
        </w:rPr>
        <w:t>(Ver.2.00)</w:t>
      </w:r>
    </w:p>
    <w:p w14:paraId="7DBC3096" w14:textId="77777777" w:rsidR="00CB0628" w:rsidRPr="004C2169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7A34B9">
        <w:rPr>
          <w:rFonts w:hint="eastAsia"/>
          <w:vanish/>
          <w:color w:val="0000FF"/>
        </w:rPr>
        <w:t>(Ver.1.01)</w:t>
      </w:r>
    </w:p>
    <w:p w14:paraId="37A0D7AA" w14:textId="77777777" w:rsidR="00734915" w:rsidRPr="00F707C0" w:rsidRDefault="00734915" w:rsidP="00541F52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</w:p>
    <w:sectPr w:rsidR="00734915" w:rsidRPr="00F707C0" w:rsidSect="008676D7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9932" w14:textId="77777777" w:rsidR="003C1CDC" w:rsidRDefault="003C1CDC" w:rsidP="003C1CDC">
      <w:pPr>
        <w:spacing w:line="240" w:lineRule="auto"/>
      </w:pPr>
      <w:r>
        <w:separator/>
      </w:r>
    </w:p>
  </w:endnote>
  <w:endnote w:type="continuationSeparator" w:id="0">
    <w:p w14:paraId="7BADF1E1" w14:textId="77777777" w:rsidR="003C1CDC" w:rsidRDefault="003C1CDC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0C45" w14:textId="77777777" w:rsidR="003C1CDC" w:rsidRDefault="003C1CDC" w:rsidP="003C1CDC">
      <w:pPr>
        <w:spacing w:line="240" w:lineRule="auto"/>
      </w:pPr>
      <w:r>
        <w:separator/>
      </w:r>
    </w:p>
  </w:footnote>
  <w:footnote w:type="continuationSeparator" w:id="0">
    <w:p w14:paraId="18182893" w14:textId="77777777" w:rsidR="003C1CDC" w:rsidRDefault="003C1CDC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34126"/>
    <w:rsid w:val="000C13D3"/>
    <w:rsid w:val="00120AD5"/>
    <w:rsid w:val="001302E5"/>
    <w:rsid w:val="0016084F"/>
    <w:rsid w:val="002114D6"/>
    <w:rsid w:val="002604D5"/>
    <w:rsid w:val="00265C9D"/>
    <w:rsid w:val="002B0344"/>
    <w:rsid w:val="002B23BB"/>
    <w:rsid w:val="002C1F1B"/>
    <w:rsid w:val="00301E29"/>
    <w:rsid w:val="0034210C"/>
    <w:rsid w:val="003437F9"/>
    <w:rsid w:val="00392A29"/>
    <w:rsid w:val="003C1CDC"/>
    <w:rsid w:val="00433E37"/>
    <w:rsid w:val="004C2169"/>
    <w:rsid w:val="004E4770"/>
    <w:rsid w:val="005004C3"/>
    <w:rsid w:val="00541F52"/>
    <w:rsid w:val="00561266"/>
    <w:rsid w:val="005B4F76"/>
    <w:rsid w:val="00621F33"/>
    <w:rsid w:val="00654D0D"/>
    <w:rsid w:val="006D2F9E"/>
    <w:rsid w:val="00706570"/>
    <w:rsid w:val="00722C51"/>
    <w:rsid w:val="00734915"/>
    <w:rsid w:val="007A34B9"/>
    <w:rsid w:val="007C5A1F"/>
    <w:rsid w:val="007F70C1"/>
    <w:rsid w:val="00807519"/>
    <w:rsid w:val="00845D2C"/>
    <w:rsid w:val="008676D7"/>
    <w:rsid w:val="008A30A5"/>
    <w:rsid w:val="008C7B97"/>
    <w:rsid w:val="009102D9"/>
    <w:rsid w:val="0098253D"/>
    <w:rsid w:val="00A22857"/>
    <w:rsid w:val="00A47EB2"/>
    <w:rsid w:val="00A51739"/>
    <w:rsid w:val="00A928AE"/>
    <w:rsid w:val="00AA5598"/>
    <w:rsid w:val="00AD7E1E"/>
    <w:rsid w:val="00C075FD"/>
    <w:rsid w:val="00C71EF4"/>
    <w:rsid w:val="00CA0638"/>
    <w:rsid w:val="00CB0628"/>
    <w:rsid w:val="00D24CBC"/>
    <w:rsid w:val="00D76D7E"/>
    <w:rsid w:val="00D82443"/>
    <w:rsid w:val="00E06345"/>
    <w:rsid w:val="00E43DFB"/>
    <w:rsid w:val="00E500DC"/>
    <w:rsid w:val="00E8086F"/>
    <w:rsid w:val="00EB79CD"/>
    <w:rsid w:val="00F025BB"/>
    <w:rsid w:val="00F52001"/>
    <w:rsid w:val="00F62EAD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2297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443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5" ma:contentTypeDescription="新しいドキュメントを作成します。" ma:contentTypeScope="" ma:versionID="ea746f1d573a8ad678aa90fe82b6af00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1e8e0f897357ec80d0c9e8ed107034a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7886B-BEE1-431D-8F57-706545C9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D3EC8-7130-451C-AA1E-43BA4F747C04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3.xml><?xml version="1.0" encoding="utf-8"?>
<ds:datastoreItem xmlns:ds="http://schemas.openxmlformats.org/officeDocument/2006/customXml" ds:itemID="{2968BE23-F619-4AFC-8AA1-F1F341A4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大野　秀樹</cp:lastModifiedBy>
  <cp:revision>24</cp:revision>
  <cp:lastPrinted>2005-04-07T02:31:00Z</cp:lastPrinted>
  <dcterms:created xsi:type="dcterms:W3CDTF">2016-09-26T04:44:00Z</dcterms:created>
  <dcterms:modified xsi:type="dcterms:W3CDTF">2025-04-24T06:32:00Z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