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41474B67" w:rsidR="00205D0F" w:rsidRDefault="00BF14DD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東開庭球場</w:t>
      </w:r>
      <w:r w:rsidR="00205D0F" w:rsidRPr="00205D0F">
        <w:rPr>
          <w:rFonts w:hAnsi="ＭＳ 明朝" w:hint="eastAsia"/>
          <w:color w:val="000000"/>
        </w:rPr>
        <w:t>照明器具ＬＥＤ化業務委託契約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505F4837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BF14DD">
        <w:rPr>
          <w:rFonts w:hint="eastAsia"/>
        </w:rPr>
        <w:t>１０</w:t>
      </w:r>
      <w:r w:rsidR="00AE60EC" w:rsidRPr="00642497">
        <w:rPr>
          <w:rFonts w:hint="eastAsia"/>
        </w:rPr>
        <w:t>月</w:t>
      </w:r>
      <w:r w:rsidR="00BF14DD">
        <w:rPr>
          <w:rFonts w:hint="eastAsia"/>
        </w:rPr>
        <w:t>２８</w:t>
      </w:r>
      <w:r w:rsidRPr="00642497">
        <w:rPr>
          <w:rFonts w:hint="eastAsia"/>
        </w:rPr>
        <w:t>日（</w:t>
      </w:r>
      <w:r w:rsidR="00BF14DD">
        <w:rPr>
          <w:rFonts w:hint="eastAsia"/>
        </w:rPr>
        <w:t>火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73E56"/>
    <w:rsid w:val="006062D2"/>
    <w:rsid w:val="00642497"/>
    <w:rsid w:val="0071107C"/>
    <w:rsid w:val="0081186A"/>
    <w:rsid w:val="008152A2"/>
    <w:rsid w:val="0089639E"/>
    <w:rsid w:val="008C0B5F"/>
    <w:rsid w:val="009171E6"/>
    <w:rsid w:val="009B4E83"/>
    <w:rsid w:val="009C4434"/>
    <w:rsid w:val="00AE60EC"/>
    <w:rsid w:val="00BA6DD0"/>
    <w:rsid w:val="00BF14DD"/>
    <w:rsid w:val="00D010CB"/>
    <w:rsid w:val="00D03899"/>
    <w:rsid w:val="00D05F75"/>
    <w:rsid w:val="00D07FA6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石原　雄一郎</cp:lastModifiedBy>
  <cp:revision>24</cp:revision>
  <cp:lastPrinted>2025-06-30T09:57:00Z</cp:lastPrinted>
  <dcterms:created xsi:type="dcterms:W3CDTF">2018-12-20T02:41:00Z</dcterms:created>
  <dcterms:modified xsi:type="dcterms:W3CDTF">2025-10-14T05:41:00Z</dcterms:modified>
</cp:coreProperties>
</file>