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6E388C39" w:rsidR="003D4A77" w:rsidRPr="003D4A77" w:rsidRDefault="00104743" w:rsidP="00CD1EC8">
            <w:pPr>
              <w:ind w:left="36"/>
            </w:pPr>
            <w:r w:rsidRPr="00104743">
              <w:rPr>
                <w:rFonts w:hint="eastAsia"/>
              </w:rPr>
              <w:t>芝原ポンプ所ポンプ井築造工事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04743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谷口　文音</cp:lastModifiedBy>
  <cp:revision>5</cp:revision>
  <cp:lastPrinted>2012-08-07T02:28:00Z</cp:lastPrinted>
  <dcterms:created xsi:type="dcterms:W3CDTF">2025-01-16T02:55:00Z</dcterms:created>
  <dcterms:modified xsi:type="dcterms:W3CDTF">2025-07-01T00:46:00Z</dcterms:modified>
</cp:coreProperties>
</file>